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067E" w14:textId="77777777" w:rsidR="008561B9" w:rsidRPr="00565F54" w:rsidRDefault="00A536BE" w:rsidP="00A536B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565F54">
        <w:rPr>
          <w:rFonts w:ascii="Georgia" w:hAnsi="Georgia"/>
          <w:sz w:val="28"/>
          <w:szCs w:val="28"/>
        </w:rPr>
        <w:t>Edea (DeeDee) Baldwin</w:t>
      </w:r>
    </w:p>
    <w:p w14:paraId="27D0B6BD" w14:textId="77777777" w:rsidR="00A536BE" w:rsidRDefault="00532FF8" w:rsidP="00A536BE">
      <w:pPr>
        <w:spacing w:after="0" w:line="240" w:lineRule="auto"/>
        <w:jc w:val="center"/>
        <w:rPr>
          <w:rStyle w:val="Hyperlink"/>
          <w:rFonts w:ascii="Georgia" w:hAnsi="Georgia"/>
        </w:rPr>
      </w:pPr>
      <w:hyperlink r:id="rId5" w:history="1">
        <w:r w:rsidR="00E47733" w:rsidRPr="00E83F5A">
          <w:rPr>
            <w:rStyle w:val="Hyperlink"/>
            <w:rFonts w:ascii="Georgia" w:hAnsi="Georgia"/>
          </w:rPr>
          <w:t>dbaldwin@library.msstate.edu</w:t>
        </w:r>
      </w:hyperlink>
    </w:p>
    <w:p w14:paraId="0CFF3586" w14:textId="77777777" w:rsidR="00963750" w:rsidRDefault="00963750" w:rsidP="00A536BE">
      <w:pPr>
        <w:spacing w:after="0" w:line="240" w:lineRule="auto"/>
        <w:jc w:val="center"/>
        <w:rPr>
          <w:rFonts w:ascii="Georgia" w:hAnsi="Georgia"/>
        </w:rPr>
      </w:pPr>
      <w:r>
        <w:rPr>
          <w:rStyle w:val="Hyperlink"/>
          <w:rFonts w:ascii="Georgia" w:hAnsi="Georgia"/>
        </w:rPr>
        <w:t>http://www.much-ado.net</w:t>
      </w:r>
    </w:p>
    <w:p w14:paraId="77D9F088" w14:textId="658EE190" w:rsidR="002A55C6" w:rsidRDefault="00532FF8" w:rsidP="00A536BE">
      <w:pPr>
        <w:spacing w:after="0" w:line="240" w:lineRule="auto"/>
        <w:jc w:val="center"/>
        <w:rPr>
          <w:rFonts w:ascii="Georgia" w:hAnsi="Georgia"/>
        </w:rPr>
      </w:pPr>
      <w:hyperlink r:id="rId6" w:history="1">
        <w:r w:rsidR="002A55C6" w:rsidRPr="002A55C6">
          <w:rPr>
            <w:rStyle w:val="Hyperlink"/>
            <w:rFonts w:ascii="Georgia" w:hAnsi="Georgia"/>
          </w:rPr>
          <w:t>@DeeDeeBaldwinMS</w:t>
        </w:r>
      </w:hyperlink>
    </w:p>
    <w:p w14:paraId="35B50662" w14:textId="77777777" w:rsidR="00E47733" w:rsidRDefault="00E47733" w:rsidP="00A536BE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(601) 479-1424</w:t>
      </w:r>
    </w:p>
    <w:p w14:paraId="7CC2B9FC" w14:textId="77777777" w:rsidR="00E47733" w:rsidRDefault="00E47733" w:rsidP="00A536BE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107 Josey Avenue</w:t>
      </w:r>
    </w:p>
    <w:p w14:paraId="5565F753" w14:textId="77777777" w:rsidR="00E47733" w:rsidRDefault="00E47733" w:rsidP="00A536BE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Starkville, MS 39759</w:t>
      </w:r>
    </w:p>
    <w:p w14:paraId="43CE11E1" w14:textId="77777777" w:rsidR="00E47733" w:rsidRDefault="00E47733" w:rsidP="00A536BE">
      <w:pPr>
        <w:spacing w:after="0" w:line="240" w:lineRule="auto"/>
        <w:jc w:val="center"/>
        <w:rPr>
          <w:rFonts w:ascii="Georgia" w:hAnsi="Georgia"/>
        </w:rPr>
      </w:pPr>
    </w:p>
    <w:p w14:paraId="0DFE8250" w14:textId="77777777" w:rsidR="002A55C6" w:rsidRDefault="002A55C6" w:rsidP="00E47733">
      <w:pPr>
        <w:spacing w:after="0" w:line="240" w:lineRule="auto"/>
        <w:rPr>
          <w:rFonts w:ascii="Georgia" w:hAnsi="Georgia"/>
          <w:b/>
        </w:rPr>
      </w:pPr>
    </w:p>
    <w:p w14:paraId="5390BFB3" w14:textId="77777777" w:rsidR="00E47733" w:rsidRPr="00565F54" w:rsidRDefault="00E47733" w:rsidP="00E47733">
      <w:pPr>
        <w:spacing w:after="0" w:line="240" w:lineRule="auto"/>
        <w:rPr>
          <w:rFonts w:ascii="Georgia" w:hAnsi="Georgia"/>
          <w:b/>
        </w:rPr>
      </w:pPr>
      <w:r w:rsidRPr="00565F54">
        <w:rPr>
          <w:rFonts w:ascii="Georgia" w:hAnsi="Georgia"/>
          <w:b/>
        </w:rPr>
        <w:t>EMPLOYMENT</w:t>
      </w:r>
    </w:p>
    <w:p w14:paraId="7317237F" w14:textId="77777777" w:rsidR="00E47733" w:rsidRDefault="00E47733" w:rsidP="00E47733">
      <w:pPr>
        <w:spacing w:after="0" w:line="240" w:lineRule="auto"/>
        <w:rPr>
          <w:rFonts w:ascii="Georgia" w:hAnsi="Georgia"/>
          <w:b/>
        </w:rPr>
      </w:pPr>
    </w:p>
    <w:p w14:paraId="59B9A770" w14:textId="77777777" w:rsidR="00863454" w:rsidRDefault="00E47733" w:rsidP="00E4773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ab/>
      </w:r>
      <w:r w:rsidR="00863454">
        <w:rPr>
          <w:rFonts w:ascii="Georgia" w:hAnsi="Georgia"/>
          <w:i/>
        </w:rPr>
        <w:t>Assistant Professor – History Research Librarian</w:t>
      </w:r>
    </w:p>
    <w:p w14:paraId="42594788" w14:textId="77777777" w:rsidR="00963750" w:rsidRDefault="00963750" w:rsidP="00963750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Mississippi State University Libraries (July 2017 – present)</w:t>
      </w:r>
    </w:p>
    <w:p w14:paraId="761A100F" w14:textId="77777777" w:rsidR="00963750" w:rsidRDefault="00963750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Assisting faculty and students with research</w:t>
      </w:r>
    </w:p>
    <w:p w14:paraId="60E6FF9D" w14:textId="483F2F58" w:rsidR="00963750" w:rsidRDefault="00963750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Serving as library liaison to the history department</w:t>
      </w:r>
      <w:r w:rsidR="00D0223F">
        <w:rPr>
          <w:rFonts w:ascii="Georgia" w:hAnsi="Georgia"/>
        </w:rPr>
        <w:t xml:space="preserve"> and Honors College</w:t>
      </w:r>
    </w:p>
    <w:p w14:paraId="18E92718" w14:textId="77777777" w:rsidR="00963750" w:rsidRDefault="00963750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Teaching classes and workshops on library tools and research</w:t>
      </w:r>
    </w:p>
    <w:p w14:paraId="438D7D44" w14:textId="77777777" w:rsidR="00963750" w:rsidRDefault="00963750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Presenting and publishing scholarly research</w:t>
      </w:r>
    </w:p>
    <w:p w14:paraId="260B605D" w14:textId="4B45406B" w:rsidR="00963750" w:rsidRDefault="00CC5604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Chairing the social media committee</w:t>
      </w:r>
      <w:r w:rsidR="00963750">
        <w:rPr>
          <w:rFonts w:ascii="Georgia" w:hAnsi="Georgia"/>
        </w:rPr>
        <w:t xml:space="preserve"> and managing Special Collections blog</w:t>
      </w:r>
    </w:p>
    <w:p w14:paraId="3AC52BED" w14:textId="14591E8F" w:rsidR="00CC5604" w:rsidRPr="00963750" w:rsidRDefault="00CC5604" w:rsidP="00963750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Chairing the Honors &amp; Undergraduate Student S</w:t>
      </w:r>
      <w:r w:rsidR="009009E2">
        <w:rPr>
          <w:rFonts w:ascii="Georgia" w:hAnsi="Georgia"/>
        </w:rPr>
        <w:t>uccess</w:t>
      </w:r>
      <w:r>
        <w:rPr>
          <w:rFonts w:ascii="Georgia" w:hAnsi="Georgia"/>
        </w:rPr>
        <w:t xml:space="preserve"> Committee</w:t>
      </w:r>
    </w:p>
    <w:p w14:paraId="1D7C8E47" w14:textId="77777777" w:rsidR="00863454" w:rsidRPr="00863454" w:rsidRDefault="00863454" w:rsidP="00E47733">
      <w:pPr>
        <w:spacing w:after="0" w:line="240" w:lineRule="auto"/>
        <w:rPr>
          <w:rFonts w:ascii="Georgia" w:hAnsi="Georgia"/>
        </w:rPr>
      </w:pPr>
    </w:p>
    <w:p w14:paraId="4E6B0000" w14:textId="77777777" w:rsidR="00E47733" w:rsidRPr="00565F54" w:rsidRDefault="00E47733" w:rsidP="00863454">
      <w:pPr>
        <w:spacing w:after="0" w:line="240" w:lineRule="auto"/>
        <w:ind w:firstLine="720"/>
        <w:rPr>
          <w:rFonts w:ascii="Georgia" w:hAnsi="Georgia"/>
          <w:i/>
        </w:rPr>
      </w:pPr>
      <w:r w:rsidRPr="00565F54">
        <w:rPr>
          <w:rFonts w:ascii="Georgia" w:hAnsi="Georgia"/>
          <w:i/>
        </w:rPr>
        <w:t>Senior Library Associate in Manuscripts</w:t>
      </w:r>
    </w:p>
    <w:p w14:paraId="79EBE167" w14:textId="77777777" w:rsidR="00E47733" w:rsidRDefault="00E47733" w:rsidP="009E7B0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Mississippi State University Libraries</w:t>
      </w:r>
      <w:r w:rsidR="009E7B04">
        <w:rPr>
          <w:rFonts w:ascii="Georgia" w:hAnsi="Georgia"/>
        </w:rPr>
        <w:t xml:space="preserve"> (</w:t>
      </w:r>
      <w:r>
        <w:rPr>
          <w:rFonts w:ascii="Georgia" w:hAnsi="Georgia"/>
        </w:rPr>
        <w:t>February 2008 – present</w:t>
      </w:r>
      <w:r w:rsidR="009E7B04">
        <w:rPr>
          <w:rFonts w:ascii="Georgia" w:hAnsi="Georgia"/>
        </w:rPr>
        <w:t>)</w:t>
      </w:r>
    </w:p>
    <w:p w14:paraId="693331B7" w14:textId="77777777" w:rsidR="00F10E89" w:rsidRPr="00617EC1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Processed</w:t>
      </w:r>
      <w:r w:rsidR="00F10E89" w:rsidRPr="00617EC1">
        <w:rPr>
          <w:rFonts w:ascii="Georgia" w:hAnsi="Georgia"/>
        </w:rPr>
        <w:t xml:space="preserve"> collections</w:t>
      </w:r>
    </w:p>
    <w:p w14:paraId="6C0718B6" w14:textId="77777777" w:rsidR="00F10E89" w:rsidRPr="00617EC1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Researched and wrote</w:t>
      </w:r>
      <w:r w:rsidR="00F10E89" w:rsidRPr="00617EC1">
        <w:rPr>
          <w:rFonts w:ascii="Georgia" w:hAnsi="Georgia"/>
        </w:rPr>
        <w:t xml:space="preserve"> </w:t>
      </w:r>
      <w:r w:rsidR="00BD33F6">
        <w:rPr>
          <w:rFonts w:ascii="Georgia" w:hAnsi="Georgia"/>
        </w:rPr>
        <w:t xml:space="preserve">DACS </w:t>
      </w:r>
      <w:r w:rsidR="00F10E89" w:rsidRPr="00617EC1">
        <w:rPr>
          <w:rFonts w:ascii="Georgia" w:hAnsi="Georgia"/>
        </w:rPr>
        <w:t>finding aids</w:t>
      </w:r>
    </w:p>
    <w:p w14:paraId="674BF926" w14:textId="77777777" w:rsidR="00F10E89" w:rsidRDefault="00F10E89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 w:rsidRPr="00617EC1">
        <w:rPr>
          <w:rFonts w:ascii="Georgia" w:hAnsi="Georgia"/>
        </w:rPr>
        <w:t>A</w:t>
      </w:r>
      <w:r w:rsidR="00963750">
        <w:rPr>
          <w:rFonts w:ascii="Georgia" w:hAnsi="Georgia"/>
        </w:rPr>
        <w:t>ssisted</w:t>
      </w:r>
      <w:r w:rsidR="00782FAA">
        <w:rPr>
          <w:rFonts w:ascii="Georgia" w:hAnsi="Georgia"/>
        </w:rPr>
        <w:t xml:space="preserve"> patrons with academic and genealogical research</w:t>
      </w:r>
    </w:p>
    <w:p w14:paraId="68A20A88" w14:textId="77777777" w:rsidR="00BD33F6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 xml:space="preserve">Taught </w:t>
      </w:r>
      <w:r w:rsidR="00BD33F6">
        <w:rPr>
          <w:rFonts w:ascii="Georgia" w:hAnsi="Georgia"/>
        </w:rPr>
        <w:t>genealogy classes and workshops</w:t>
      </w:r>
    </w:p>
    <w:p w14:paraId="2B7AFA8B" w14:textId="77777777" w:rsidR="00565F54" w:rsidRDefault="00F10E89" w:rsidP="00415DD2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 w:rsidRPr="00617EC1">
        <w:rPr>
          <w:rFonts w:ascii="Georgia" w:hAnsi="Georgia"/>
        </w:rPr>
        <w:t>W</w:t>
      </w:r>
      <w:r w:rsidR="00963750">
        <w:rPr>
          <w:rFonts w:ascii="Georgia" w:hAnsi="Georgia"/>
        </w:rPr>
        <w:t>rote</w:t>
      </w:r>
      <w:r w:rsidR="00565F54" w:rsidRPr="00617EC1">
        <w:rPr>
          <w:rFonts w:ascii="Georgia" w:hAnsi="Georgia"/>
        </w:rPr>
        <w:t xml:space="preserve"> met</w:t>
      </w:r>
      <w:r w:rsidRPr="00617EC1">
        <w:rPr>
          <w:rFonts w:ascii="Georgia" w:hAnsi="Georgia"/>
        </w:rPr>
        <w:t>adata for digitized materials</w:t>
      </w:r>
    </w:p>
    <w:p w14:paraId="27EA78FE" w14:textId="77777777" w:rsidR="004C0F98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Planned and installed</w:t>
      </w:r>
      <w:r w:rsidR="004C0F98">
        <w:rPr>
          <w:rFonts w:ascii="Georgia" w:hAnsi="Georgia"/>
        </w:rPr>
        <w:t xml:space="preserve"> library exhibits</w:t>
      </w:r>
    </w:p>
    <w:p w14:paraId="69308196" w14:textId="77777777" w:rsidR="00063064" w:rsidRPr="00617EC1" w:rsidRDefault="00963750" w:rsidP="00617EC1">
      <w:pPr>
        <w:pStyle w:val="ListParagraph"/>
        <w:numPr>
          <w:ilvl w:val="2"/>
          <w:numId w:val="3"/>
        </w:numPr>
        <w:spacing w:after="0" w:line="240" w:lineRule="auto"/>
        <w:ind w:left="1440" w:hanging="180"/>
        <w:rPr>
          <w:rFonts w:ascii="Georgia" w:hAnsi="Georgia"/>
        </w:rPr>
      </w:pPr>
      <w:r>
        <w:rPr>
          <w:rFonts w:ascii="Georgia" w:hAnsi="Georgia"/>
        </w:rPr>
        <w:t>Managed</w:t>
      </w:r>
      <w:r w:rsidR="00063064">
        <w:rPr>
          <w:rFonts w:ascii="Georgia" w:hAnsi="Georgia"/>
        </w:rPr>
        <w:t xml:space="preserve"> Special Collections blog</w:t>
      </w:r>
    </w:p>
    <w:p w14:paraId="04E8451E" w14:textId="77777777" w:rsidR="00E47733" w:rsidRDefault="00E47733" w:rsidP="00E47733">
      <w:pPr>
        <w:spacing w:after="0" w:line="240" w:lineRule="auto"/>
        <w:ind w:firstLine="720"/>
        <w:rPr>
          <w:rFonts w:ascii="Georgia" w:hAnsi="Georgia"/>
        </w:rPr>
      </w:pPr>
    </w:p>
    <w:p w14:paraId="5DB03968" w14:textId="77777777" w:rsidR="00E47733" w:rsidRPr="00565F54" w:rsidRDefault="00E47733" w:rsidP="00E47733">
      <w:pPr>
        <w:spacing w:after="0" w:line="240" w:lineRule="auto"/>
        <w:ind w:firstLine="720"/>
        <w:rPr>
          <w:rFonts w:ascii="Georgia" w:hAnsi="Georgia"/>
          <w:i/>
        </w:rPr>
      </w:pPr>
      <w:r w:rsidRPr="00565F54">
        <w:rPr>
          <w:rFonts w:ascii="Georgia" w:hAnsi="Georgia"/>
          <w:i/>
        </w:rPr>
        <w:t>Digital Projects Specialist</w:t>
      </w:r>
    </w:p>
    <w:p w14:paraId="4C973CBF" w14:textId="77777777" w:rsidR="00E47733" w:rsidRDefault="00E47733" w:rsidP="009E7B0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Mississippi State University Libraries</w:t>
      </w:r>
      <w:r w:rsidR="009E7B04">
        <w:rPr>
          <w:rFonts w:ascii="Georgia" w:hAnsi="Georgia"/>
        </w:rPr>
        <w:t xml:space="preserve"> (</w:t>
      </w:r>
      <w:r>
        <w:rPr>
          <w:rFonts w:ascii="Georgia" w:hAnsi="Georgia"/>
        </w:rPr>
        <w:t>February 2007 – February 2008</w:t>
      </w:r>
      <w:r w:rsidR="009E7B04">
        <w:rPr>
          <w:rFonts w:ascii="Georgia" w:hAnsi="Georgia"/>
        </w:rPr>
        <w:t>)</w:t>
      </w:r>
    </w:p>
    <w:p w14:paraId="61024FCA" w14:textId="77777777" w:rsidR="00617EC1" w:rsidRPr="00617EC1" w:rsidRDefault="00565F54" w:rsidP="00617EC1">
      <w:pPr>
        <w:pStyle w:val="ListParagraph"/>
        <w:numPr>
          <w:ilvl w:val="0"/>
          <w:numId w:val="2"/>
        </w:numPr>
        <w:spacing w:after="0" w:line="240" w:lineRule="auto"/>
        <w:ind w:left="1440" w:hanging="180"/>
        <w:rPr>
          <w:rFonts w:ascii="Georgia" w:hAnsi="Georgia"/>
        </w:rPr>
      </w:pPr>
      <w:r w:rsidRPr="00617EC1">
        <w:rPr>
          <w:rFonts w:ascii="Georgia" w:hAnsi="Georgia"/>
        </w:rPr>
        <w:t>Wr</w:t>
      </w:r>
      <w:r w:rsidR="00782FAA">
        <w:rPr>
          <w:rFonts w:ascii="Georgia" w:hAnsi="Georgia"/>
        </w:rPr>
        <w:t>ote</w:t>
      </w:r>
      <w:r w:rsidRPr="00617EC1">
        <w:rPr>
          <w:rFonts w:ascii="Georgia" w:hAnsi="Georgia"/>
        </w:rPr>
        <w:t xml:space="preserve"> met</w:t>
      </w:r>
      <w:r w:rsidR="00617EC1" w:rsidRPr="00617EC1">
        <w:rPr>
          <w:rFonts w:ascii="Georgia" w:hAnsi="Georgia"/>
        </w:rPr>
        <w:t>adata for digitized materials</w:t>
      </w:r>
    </w:p>
    <w:p w14:paraId="30BBE182" w14:textId="77777777" w:rsidR="00565F54" w:rsidRDefault="00617EC1" w:rsidP="00617EC1">
      <w:pPr>
        <w:pStyle w:val="ListParagraph"/>
        <w:numPr>
          <w:ilvl w:val="0"/>
          <w:numId w:val="2"/>
        </w:numPr>
        <w:spacing w:after="0" w:line="240" w:lineRule="auto"/>
        <w:ind w:left="1440" w:hanging="180"/>
        <w:rPr>
          <w:rFonts w:ascii="Georgia" w:hAnsi="Georgia"/>
        </w:rPr>
      </w:pPr>
      <w:r w:rsidRPr="00617EC1">
        <w:rPr>
          <w:rFonts w:ascii="Georgia" w:hAnsi="Georgia"/>
        </w:rPr>
        <w:t>E</w:t>
      </w:r>
      <w:r w:rsidR="00565F54" w:rsidRPr="00617EC1">
        <w:rPr>
          <w:rFonts w:ascii="Georgia" w:hAnsi="Georgia"/>
        </w:rPr>
        <w:t>dit</w:t>
      </w:r>
      <w:r w:rsidR="00782FAA">
        <w:rPr>
          <w:rFonts w:ascii="Georgia" w:hAnsi="Georgia"/>
        </w:rPr>
        <w:t>ed</w:t>
      </w:r>
      <w:r w:rsidR="00565F54" w:rsidRPr="00617EC1">
        <w:rPr>
          <w:rFonts w:ascii="Georgia" w:hAnsi="Georgia"/>
        </w:rPr>
        <w:t xml:space="preserve"> and </w:t>
      </w:r>
      <w:r w:rsidR="00FF2B37">
        <w:rPr>
          <w:rFonts w:ascii="Georgia" w:hAnsi="Georgia"/>
        </w:rPr>
        <w:t>enhanced</w:t>
      </w:r>
      <w:r w:rsidRPr="00617EC1">
        <w:rPr>
          <w:rFonts w:ascii="Georgia" w:hAnsi="Georgia"/>
        </w:rPr>
        <w:t xml:space="preserve"> images in Adobe Photos</w:t>
      </w:r>
      <w:r w:rsidR="00565F54" w:rsidRPr="00617EC1">
        <w:rPr>
          <w:rFonts w:ascii="Georgia" w:hAnsi="Georgia"/>
        </w:rPr>
        <w:t>hop</w:t>
      </w:r>
    </w:p>
    <w:p w14:paraId="0F24B348" w14:textId="77777777" w:rsidR="002A55C6" w:rsidRPr="00617EC1" w:rsidRDefault="002A55C6" w:rsidP="002A55C6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14:paraId="32C70BFF" w14:textId="77777777" w:rsidR="00E47733" w:rsidRDefault="00E47733" w:rsidP="00E47733">
      <w:pPr>
        <w:spacing w:after="0" w:line="240" w:lineRule="auto"/>
        <w:rPr>
          <w:rFonts w:ascii="Georgia" w:hAnsi="Georgia"/>
        </w:rPr>
      </w:pPr>
    </w:p>
    <w:p w14:paraId="19241253" w14:textId="77777777" w:rsidR="00E47733" w:rsidRPr="00565F54" w:rsidRDefault="00E47733" w:rsidP="00565F54">
      <w:pPr>
        <w:tabs>
          <w:tab w:val="left" w:pos="5040"/>
        </w:tabs>
        <w:spacing w:after="0" w:line="240" w:lineRule="auto"/>
        <w:rPr>
          <w:rFonts w:ascii="Georgia" w:hAnsi="Georgia"/>
          <w:b/>
        </w:rPr>
      </w:pPr>
      <w:r w:rsidRPr="00565F54">
        <w:rPr>
          <w:rFonts w:ascii="Georgia" w:hAnsi="Georgia"/>
          <w:b/>
        </w:rPr>
        <w:t>EDUCATION</w:t>
      </w:r>
    </w:p>
    <w:p w14:paraId="17DFC815" w14:textId="77777777" w:rsidR="00E47733" w:rsidRDefault="00E47733" w:rsidP="00E47733">
      <w:pPr>
        <w:spacing w:after="0" w:line="240" w:lineRule="auto"/>
        <w:rPr>
          <w:rFonts w:ascii="Georgia" w:hAnsi="Georgia"/>
          <w:b/>
        </w:rPr>
      </w:pPr>
    </w:p>
    <w:p w14:paraId="7F0B7D81" w14:textId="77777777" w:rsidR="00565F54" w:rsidRPr="00565F54" w:rsidRDefault="00E47733" w:rsidP="00E47733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="00565F54" w:rsidRPr="00565F54">
        <w:rPr>
          <w:rFonts w:ascii="Georgia" w:hAnsi="Georgia"/>
          <w:i/>
        </w:rPr>
        <w:t>Master of Library and Information Studies</w:t>
      </w:r>
    </w:p>
    <w:p w14:paraId="76DAC0AF" w14:textId="77777777" w:rsidR="00565F54" w:rsidRDefault="00E47733" w:rsidP="00565F5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The Univ</w:t>
      </w:r>
      <w:r w:rsidR="00565F54">
        <w:rPr>
          <w:rFonts w:ascii="Georgia" w:hAnsi="Georgia"/>
        </w:rPr>
        <w:t>ersity of Alabama (</w:t>
      </w:r>
      <w:r w:rsidR="00FD68E4">
        <w:rPr>
          <w:rFonts w:ascii="Georgia" w:hAnsi="Georgia"/>
        </w:rPr>
        <w:t>August 2011 – May 2014)</w:t>
      </w:r>
    </w:p>
    <w:p w14:paraId="411EFF79" w14:textId="77777777" w:rsidR="004155E0" w:rsidRDefault="00943175" w:rsidP="00565F5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Concentration:</w:t>
      </w:r>
      <w:r w:rsidR="004155E0">
        <w:rPr>
          <w:rFonts w:ascii="Georgia" w:hAnsi="Georgia"/>
        </w:rPr>
        <w:t xml:space="preserve"> Archives</w:t>
      </w:r>
    </w:p>
    <w:p w14:paraId="5D3B8F36" w14:textId="77777777" w:rsidR="00FD68E4" w:rsidRDefault="00FD68E4" w:rsidP="00565F54">
      <w:pPr>
        <w:spacing w:after="0" w:line="240" w:lineRule="auto"/>
        <w:ind w:firstLine="720"/>
        <w:rPr>
          <w:rFonts w:ascii="Georgia" w:hAnsi="Georgia"/>
        </w:rPr>
      </w:pPr>
    </w:p>
    <w:p w14:paraId="50F1E4AE" w14:textId="77777777" w:rsidR="00FD68E4" w:rsidRDefault="00FD68E4" w:rsidP="00565F5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Baylor University (August 2001 – May 2003)</w:t>
      </w:r>
    </w:p>
    <w:p w14:paraId="6ADECDC9" w14:textId="53407342" w:rsidR="00FD68E4" w:rsidRDefault="00FD68E4" w:rsidP="00565F5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Postgraduate Study: Religion</w:t>
      </w:r>
      <w:r w:rsidR="009009E2"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English Literature</w:t>
      </w:r>
    </w:p>
    <w:p w14:paraId="00898B6A" w14:textId="77777777" w:rsidR="00E47733" w:rsidRDefault="00E47733" w:rsidP="00E47733">
      <w:pPr>
        <w:spacing w:after="0" w:line="240" w:lineRule="auto"/>
        <w:rPr>
          <w:rFonts w:ascii="Georgia" w:hAnsi="Georgia"/>
        </w:rPr>
      </w:pPr>
    </w:p>
    <w:p w14:paraId="37B60A7F" w14:textId="77777777" w:rsidR="00565F54" w:rsidRPr="00565F54" w:rsidRDefault="00E47733" w:rsidP="00E47733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="00565F54">
        <w:rPr>
          <w:rFonts w:ascii="Georgia" w:hAnsi="Georgia"/>
          <w:i/>
        </w:rPr>
        <w:t>Bachelor of Arts</w:t>
      </w:r>
    </w:p>
    <w:p w14:paraId="5DBD6B53" w14:textId="77777777" w:rsidR="00E47733" w:rsidRDefault="00E47733" w:rsidP="00565F54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William Carey University (</w:t>
      </w:r>
      <w:r w:rsidR="00FD68E4">
        <w:rPr>
          <w:rFonts w:ascii="Georgia" w:hAnsi="Georgia"/>
        </w:rPr>
        <w:t>August 1997 – May 2001)</w:t>
      </w:r>
    </w:p>
    <w:p w14:paraId="46CB3581" w14:textId="77777777" w:rsidR="00565F54" w:rsidRDefault="00943175" w:rsidP="00565F5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Majors: Religion,</w:t>
      </w:r>
      <w:r w:rsidR="00565F54">
        <w:rPr>
          <w:rFonts w:ascii="Georgia" w:hAnsi="Georgia"/>
        </w:rPr>
        <w:t xml:space="preserve"> English</w:t>
      </w:r>
      <w:r>
        <w:rPr>
          <w:rFonts w:ascii="Georgia" w:hAnsi="Georgia"/>
        </w:rPr>
        <w:t xml:space="preserve">; </w:t>
      </w:r>
      <w:r w:rsidR="00565F54">
        <w:rPr>
          <w:rFonts w:ascii="Georgia" w:hAnsi="Georgia"/>
        </w:rPr>
        <w:t>Minor: Biblical Languages</w:t>
      </w:r>
    </w:p>
    <w:p w14:paraId="7CD07458" w14:textId="77777777" w:rsidR="00063064" w:rsidRDefault="0071637B" w:rsidP="0006306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Magna Cum Laude</w:t>
      </w:r>
      <w:r w:rsidR="00943175">
        <w:rPr>
          <w:rFonts w:ascii="Georgia" w:hAnsi="Georgia"/>
        </w:rPr>
        <w:t>; Honors in Religion; Honors in English</w:t>
      </w:r>
    </w:p>
    <w:p w14:paraId="640C560B" w14:textId="77777777" w:rsidR="00A42143" w:rsidRPr="00782FAA" w:rsidRDefault="00A42143" w:rsidP="00782FAA">
      <w:pPr>
        <w:spacing w:after="0" w:line="240" w:lineRule="auto"/>
        <w:ind w:firstLine="720"/>
        <w:rPr>
          <w:rFonts w:ascii="Georgia" w:hAnsi="Georgia"/>
        </w:rPr>
      </w:pPr>
    </w:p>
    <w:p w14:paraId="553C5CF6" w14:textId="0A5251C3" w:rsidR="00A81918" w:rsidRDefault="00A81918" w:rsidP="00A81918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INSTRUCTION</w:t>
      </w:r>
    </w:p>
    <w:p w14:paraId="07C71C2B" w14:textId="77777777" w:rsidR="00A81918" w:rsidRDefault="00A81918" w:rsidP="00A81918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7C904614" w14:textId="3D93E005" w:rsidR="00A81918" w:rsidRDefault="00A81918" w:rsidP="00A81918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Ongoing library workshops on Ancestry.com, Zotero, </w:t>
      </w:r>
      <w:proofErr w:type="spellStart"/>
      <w:r>
        <w:rPr>
          <w:rFonts w:ascii="Georgia" w:hAnsi="Georgia"/>
        </w:rPr>
        <w:t>HathiTrust</w:t>
      </w:r>
      <w:proofErr w:type="spellEnd"/>
      <w:r>
        <w:rPr>
          <w:rFonts w:ascii="Georgia" w:hAnsi="Georgia"/>
        </w:rPr>
        <w:t xml:space="preserve">, and </w:t>
      </w:r>
      <w:proofErr w:type="spellStart"/>
      <w:r w:rsidR="008B23DC">
        <w:rPr>
          <w:rFonts w:ascii="Georgia" w:hAnsi="Georgia"/>
        </w:rPr>
        <w:t>Omeka</w:t>
      </w:r>
      <w:proofErr w:type="spellEnd"/>
      <w:r w:rsidR="008B23DC">
        <w:rPr>
          <w:rFonts w:ascii="Georgia" w:hAnsi="Georgia"/>
        </w:rPr>
        <w:t>, as well as general library instruction for classes</w:t>
      </w:r>
      <w:r>
        <w:rPr>
          <w:rFonts w:ascii="Georgia" w:hAnsi="Georgia"/>
        </w:rPr>
        <w:t xml:space="preserve"> (2018-present)</w:t>
      </w:r>
    </w:p>
    <w:p w14:paraId="45DD70C4" w14:textId="77777777" w:rsidR="00A81918" w:rsidRPr="003D7227" w:rsidRDefault="00A81918" w:rsidP="00A81918">
      <w:pPr>
        <w:pStyle w:val="ListParagraph"/>
        <w:rPr>
          <w:rFonts w:ascii="Georgia" w:hAnsi="Georgia"/>
        </w:rPr>
      </w:pPr>
    </w:p>
    <w:p w14:paraId="5B3BE0A6" w14:textId="77777777" w:rsidR="00A81918" w:rsidRDefault="00A81918" w:rsidP="00A81918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Genealogy workshops for public libraries (2019-present)</w:t>
      </w:r>
    </w:p>
    <w:p w14:paraId="48BE0F66" w14:textId="77777777" w:rsidR="00A81918" w:rsidRPr="00A81918" w:rsidRDefault="00A81918" w:rsidP="00A81918">
      <w:pPr>
        <w:pStyle w:val="ListParagraph"/>
        <w:rPr>
          <w:rFonts w:ascii="Georgia" w:hAnsi="Georgia"/>
        </w:rPr>
      </w:pPr>
    </w:p>
    <w:p w14:paraId="42D58C00" w14:textId="77777777" w:rsidR="00A81918" w:rsidRDefault="00A81918" w:rsidP="00A81918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“Cowbell Yell: </w:t>
      </w:r>
      <w:r w:rsidRPr="004C12D3">
        <w:rPr>
          <w:rFonts w:ascii="Georgia" w:hAnsi="Georgia"/>
        </w:rPr>
        <w:t>Exploring MSU History and Traditions Through MSU Libraries’ Historical Archives</w:t>
      </w:r>
      <w:r>
        <w:rPr>
          <w:rFonts w:ascii="Georgia" w:hAnsi="Georgia"/>
        </w:rPr>
        <w:t>,” First Year Experience fall semester class co-taught with Melody Pittman Dale (2018-2020)</w:t>
      </w:r>
    </w:p>
    <w:p w14:paraId="3FA90C12" w14:textId="77777777" w:rsidR="00A81918" w:rsidRPr="00A81918" w:rsidRDefault="00A81918" w:rsidP="00A81918">
      <w:pPr>
        <w:pStyle w:val="ListParagraph"/>
        <w:rPr>
          <w:rFonts w:ascii="Georgia" w:hAnsi="Georgia"/>
        </w:rPr>
      </w:pPr>
    </w:p>
    <w:p w14:paraId="13146153" w14:textId="77777777" w:rsidR="00A81918" w:rsidRPr="00782FAA" w:rsidRDefault="00A81918" w:rsidP="00A81918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PAPERS AND PUBLICATION</w:t>
      </w:r>
    </w:p>
    <w:p w14:paraId="0FE674F0" w14:textId="77777777" w:rsidR="00A81918" w:rsidRDefault="00A81918" w:rsidP="00A81918">
      <w:p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</w:p>
    <w:p w14:paraId="08D92954" w14:textId="38E159EA" w:rsidR="00A84DFB" w:rsidRDefault="00A84DFB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 (2018-present). </w:t>
      </w:r>
      <w:r w:rsidRPr="00A84DFB">
        <w:rPr>
          <w:rFonts w:ascii="Georgia" w:hAnsi="Georgia"/>
          <w:i/>
          <w:iCs/>
        </w:rPr>
        <w:t xml:space="preserve">Against </w:t>
      </w:r>
      <w:r>
        <w:rPr>
          <w:rFonts w:ascii="Georgia" w:hAnsi="Georgia"/>
          <w:i/>
          <w:iCs/>
        </w:rPr>
        <w:t>A</w:t>
      </w:r>
      <w:r w:rsidRPr="00A84DFB">
        <w:rPr>
          <w:rFonts w:ascii="Georgia" w:hAnsi="Georgia"/>
          <w:i/>
          <w:iCs/>
        </w:rPr>
        <w:t xml:space="preserve">ll </w:t>
      </w:r>
      <w:r>
        <w:rPr>
          <w:rFonts w:ascii="Georgia" w:hAnsi="Georgia"/>
          <w:i/>
          <w:iCs/>
        </w:rPr>
        <w:t>O</w:t>
      </w:r>
      <w:r w:rsidRPr="00A84DFB">
        <w:rPr>
          <w:rFonts w:ascii="Georgia" w:hAnsi="Georgia"/>
          <w:i/>
          <w:iCs/>
        </w:rPr>
        <w:t xml:space="preserve">dds: The </w:t>
      </w:r>
      <w:r>
        <w:rPr>
          <w:rFonts w:ascii="Georgia" w:hAnsi="Georgia"/>
          <w:i/>
          <w:iCs/>
        </w:rPr>
        <w:t>F</w:t>
      </w:r>
      <w:r w:rsidRPr="00A84DFB">
        <w:rPr>
          <w:rFonts w:ascii="Georgia" w:hAnsi="Georgia"/>
          <w:i/>
          <w:iCs/>
        </w:rPr>
        <w:t xml:space="preserve">irst Black </w:t>
      </w:r>
      <w:r>
        <w:rPr>
          <w:rFonts w:ascii="Georgia" w:hAnsi="Georgia"/>
          <w:i/>
          <w:iCs/>
        </w:rPr>
        <w:t>L</w:t>
      </w:r>
      <w:r w:rsidRPr="00A84DFB">
        <w:rPr>
          <w:rFonts w:ascii="Georgia" w:hAnsi="Georgia"/>
          <w:i/>
          <w:iCs/>
        </w:rPr>
        <w:t>egislators in Mississippi</w:t>
      </w:r>
      <w:r>
        <w:rPr>
          <w:rFonts w:ascii="Georgia" w:hAnsi="Georgia"/>
        </w:rPr>
        <w:t xml:space="preserve">. </w:t>
      </w:r>
      <w:hyperlink r:id="rId7" w:history="1">
        <w:r w:rsidRPr="00652DFF">
          <w:rPr>
            <w:rStyle w:val="Hyperlink"/>
            <w:rFonts w:ascii="Georgia" w:hAnsi="Georgia"/>
          </w:rPr>
          <w:t>https://much-ado.net/legislators/</w:t>
        </w:r>
      </w:hyperlink>
      <w:r>
        <w:rPr>
          <w:rFonts w:ascii="Georgia" w:hAnsi="Georgia"/>
        </w:rPr>
        <w:t xml:space="preserve"> </w:t>
      </w:r>
    </w:p>
    <w:p w14:paraId="45FFFD8A" w14:textId="3DCC1866" w:rsidR="00A84DFB" w:rsidRPr="00532FF8" w:rsidRDefault="00A84DFB" w:rsidP="00532FF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1530" w:hanging="180"/>
        <w:rPr>
          <w:rFonts w:ascii="Georgia" w:hAnsi="Georgia"/>
        </w:rPr>
      </w:pPr>
      <w:r w:rsidRPr="00532FF8">
        <w:rPr>
          <w:rFonts w:ascii="Georgia" w:hAnsi="Georgia"/>
        </w:rPr>
        <w:t xml:space="preserve">Thomas, K. (2021). </w:t>
      </w:r>
      <w:r w:rsidR="00532FF8">
        <w:rPr>
          <w:rFonts w:ascii="Georgia" w:hAnsi="Georgia"/>
        </w:rPr>
        <w:t>[</w:t>
      </w:r>
      <w:r w:rsidRPr="00532FF8">
        <w:rPr>
          <w:rFonts w:ascii="Georgia" w:hAnsi="Georgia"/>
        </w:rPr>
        <w:t>Review</w:t>
      </w:r>
      <w:r w:rsidR="00532FF8">
        <w:rPr>
          <w:rFonts w:ascii="Georgia" w:hAnsi="Georgia"/>
        </w:rPr>
        <w:t xml:space="preserve"> of the website </w:t>
      </w:r>
      <w:r w:rsidR="00532FF8">
        <w:rPr>
          <w:rFonts w:ascii="Georgia" w:hAnsi="Georgia"/>
          <w:i/>
          <w:iCs/>
        </w:rPr>
        <w:t xml:space="preserve">Against All Odds, </w:t>
      </w:r>
      <w:r w:rsidR="00532FF8">
        <w:rPr>
          <w:rFonts w:ascii="Georgia" w:hAnsi="Georgia"/>
        </w:rPr>
        <w:t xml:space="preserve">by D. Baldwin]. </w:t>
      </w:r>
      <w:r w:rsidRPr="00532FF8">
        <w:rPr>
          <w:rFonts w:ascii="Georgia" w:hAnsi="Georgia"/>
          <w:i/>
          <w:iCs/>
        </w:rPr>
        <w:t>Reviews in Digital Humanities 2</w:t>
      </w:r>
      <w:r w:rsidRPr="00532FF8">
        <w:rPr>
          <w:rFonts w:ascii="Georgia" w:hAnsi="Georgia"/>
        </w:rPr>
        <w:t xml:space="preserve">(6). </w:t>
      </w:r>
      <w:hyperlink r:id="rId8" w:history="1">
        <w:r w:rsidRPr="00532FF8">
          <w:rPr>
            <w:rStyle w:val="Hyperlink"/>
            <w:rFonts w:ascii="Georgia" w:hAnsi="Georgia"/>
          </w:rPr>
          <w:t>https://reviewsindh.pubpub.org/pub/against-all-odds/release/3</w:t>
        </w:r>
      </w:hyperlink>
      <w:r w:rsidRPr="00532FF8">
        <w:rPr>
          <w:rFonts w:ascii="Georgia" w:hAnsi="Georgia"/>
        </w:rPr>
        <w:t xml:space="preserve"> </w:t>
      </w:r>
    </w:p>
    <w:p w14:paraId="2772EF28" w14:textId="77777777" w:rsidR="00A84DFB" w:rsidRDefault="00A84DFB" w:rsidP="00A84DFB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66EC792F" w14:textId="3CD50D56" w:rsidR="009009E2" w:rsidRDefault="009009E2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 (2022). Mississippi’s first Black legislators. </w:t>
      </w:r>
      <w:r>
        <w:rPr>
          <w:rFonts w:ascii="Georgia" w:hAnsi="Georgia"/>
          <w:i/>
          <w:iCs/>
        </w:rPr>
        <w:t>Mississippi History Now</w:t>
      </w:r>
      <w:r>
        <w:rPr>
          <w:rFonts w:ascii="Georgia" w:hAnsi="Georgia"/>
        </w:rPr>
        <w:t xml:space="preserve">. </w:t>
      </w:r>
      <w:r w:rsidR="00532FF8">
        <w:rPr>
          <w:rFonts w:ascii="Georgia" w:hAnsi="Georgia"/>
        </w:rPr>
        <w:t>(accepted for publication; link TBA)</w:t>
      </w:r>
    </w:p>
    <w:p w14:paraId="170FD4D2" w14:textId="77777777" w:rsidR="009009E2" w:rsidRDefault="009009E2" w:rsidP="009009E2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1720CF1E" w14:textId="18F200A7" w:rsid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D., Smith, J. P., &amp; Dale, M. (2021). </w:t>
      </w:r>
      <w:r w:rsidRPr="00A81918">
        <w:rPr>
          <w:rFonts w:ascii="Georgia" w:hAnsi="Georgia"/>
        </w:rPr>
        <w:t>The reading room goes virtual: Retooling First Year Experience class encounters with archives and primary sources in the wake of COVID-19</w:t>
      </w:r>
      <w:r>
        <w:rPr>
          <w:rFonts w:ascii="Georgia" w:hAnsi="Georgia"/>
        </w:rPr>
        <w:t>.</w:t>
      </w:r>
      <w:r w:rsidRPr="00A81918">
        <w:rPr>
          <w:rFonts w:ascii="Georgia" w:hAnsi="Georgia"/>
        </w:rPr>
        <w:t xml:space="preserve"> </w:t>
      </w:r>
      <w:r w:rsidRPr="00A81918">
        <w:rPr>
          <w:rFonts w:ascii="Georgia" w:hAnsi="Georgia"/>
          <w:i/>
        </w:rPr>
        <w:t>The Primary Source</w:t>
      </w:r>
      <w:r w:rsidRPr="00A81918">
        <w:rPr>
          <w:rFonts w:ascii="Georgia" w:hAnsi="Georgia"/>
        </w:rPr>
        <w:t xml:space="preserve">, </w:t>
      </w:r>
      <w:r w:rsidRPr="00A81918">
        <w:rPr>
          <w:rFonts w:ascii="Georgia" w:hAnsi="Georgia"/>
          <w:i/>
        </w:rPr>
        <w:t>37</w:t>
      </w:r>
      <w:r w:rsidRPr="00A81918">
        <w:rPr>
          <w:rFonts w:ascii="Georgia" w:hAnsi="Georgia"/>
        </w:rPr>
        <w:t>(1)</w:t>
      </w:r>
      <w:r>
        <w:rPr>
          <w:rFonts w:ascii="Georgia" w:hAnsi="Georgia"/>
        </w:rPr>
        <w:t xml:space="preserve">. </w:t>
      </w:r>
      <w:hyperlink r:id="rId9" w:history="1">
        <w:r w:rsidRPr="00A81918">
          <w:rPr>
            <w:rStyle w:val="Hyperlink"/>
            <w:rFonts w:ascii="Georgia" w:hAnsi="Georgia"/>
          </w:rPr>
          <w:t>https://aquila.usm.edu/theprimarysource/vol37/iss1/1/</w:t>
        </w:r>
      </w:hyperlink>
    </w:p>
    <w:p w14:paraId="60B660A7" w14:textId="77777777" w:rsidR="00A81918" w:rsidRDefault="00A81918" w:rsidP="00A81918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4FA6CDB2" w14:textId="77777777" w:rsid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Baldwin, D. (2021). The genealogy roadshow: Using partnerships to enhance virtual programming o</w:t>
      </w:r>
      <w:r w:rsidRPr="006403CC">
        <w:rPr>
          <w:rFonts w:ascii="Georgia" w:hAnsi="Georgia"/>
        </w:rPr>
        <w:t>fferings</w:t>
      </w:r>
      <w:r>
        <w:rPr>
          <w:rFonts w:ascii="Georgia" w:hAnsi="Georgia"/>
        </w:rPr>
        <w:t xml:space="preserve">. In K. Hughes &amp; J. Santoro (Eds.), </w:t>
      </w:r>
      <w:r>
        <w:rPr>
          <w:rFonts w:ascii="Georgia" w:hAnsi="Georgia"/>
          <w:i/>
        </w:rPr>
        <w:t>Pivoting During the Pandemic: Ideas for Serving Your Community Anytime, Anywhere</w:t>
      </w:r>
      <w:r>
        <w:rPr>
          <w:rFonts w:ascii="Georgia" w:hAnsi="Georgia"/>
        </w:rPr>
        <w:t xml:space="preserve"> (pp. 51-53). American Library Association.</w:t>
      </w:r>
    </w:p>
    <w:p w14:paraId="4D2DF623" w14:textId="77777777" w:rsidR="00A81918" w:rsidRDefault="00A81918" w:rsidP="00A81918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774879B3" w14:textId="77777777" w:rsidR="00A81918" w:rsidRPr="00D60566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Baldwin, D. (2020). Beyond the family tree: Genealogy instruction as a gateway to primary source literacy. </w:t>
      </w:r>
      <w:r>
        <w:rPr>
          <w:rFonts w:ascii="Georgia" w:hAnsi="Georgia"/>
          <w:i/>
        </w:rPr>
        <w:t>Library Philosophy and Practice</w:t>
      </w:r>
      <w:r>
        <w:rPr>
          <w:rFonts w:ascii="Georgia" w:hAnsi="Georgia"/>
        </w:rPr>
        <w:t xml:space="preserve">. </w:t>
      </w:r>
      <w:hyperlink r:id="rId10" w:history="1">
        <w:r w:rsidRPr="002D739C">
          <w:rPr>
            <w:rStyle w:val="Hyperlink"/>
            <w:rFonts w:ascii="Georgia" w:hAnsi="Georgia"/>
          </w:rPr>
          <w:t>https://digitalcommons.unl.edu/libphilprac/4684/</w:t>
        </w:r>
      </w:hyperlink>
      <w:r>
        <w:rPr>
          <w:rFonts w:ascii="Georgia" w:hAnsi="Georgia"/>
        </w:rPr>
        <w:t xml:space="preserve"> </w:t>
      </w:r>
    </w:p>
    <w:p w14:paraId="3271B1D4" w14:textId="77777777" w:rsidR="00A81918" w:rsidRDefault="00A81918" w:rsidP="00A81918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4EBFD7C6" w14:textId="77777777" w:rsid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457938">
        <w:rPr>
          <w:rFonts w:ascii="Georgia" w:hAnsi="Georgia"/>
        </w:rPr>
        <w:t xml:space="preserve">Baldwin, D. (2019). Biographical sketch of Ethel </w:t>
      </w:r>
      <w:proofErr w:type="spellStart"/>
      <w:r w:rsidRPr="00457938">
        <w:rPr>
          <w:rFonts w:ascii="Georgia" w:hAnsi="Georgia"/>
        </w:rPr>
        <w:t>Clagett</w:t>
      </w:r>
      <w:proofErr w:type="spellEnd"/>
      <w:r w:rsidRPr="00457938">
        <w:rPr>
          <w:rFonts w:ascii="Georgia" w:hAnsi="Georgia"/>
        </w:rPr>
        <w:t xml:space="preserve">. </w:t>
      </w:r>
      <w:r w:rsidRPr="00457938">
        <w:rPr>
          <w:rFonts w:ascii="Georgia" w:hAnsi="Georgia"/>
          <w:i/>
        </w:rPr>
        <w:t>Biographical Database of NAWSA Suffragists, 1890–1920</w:t>
      </w:r>
      <w:r>
        <w:rPr>
          <w:rFonts w:ascii="Georgia" w:hAnsi="Georgia"/>
        </w:rPr>
        <w:t xml:space="preserve">. </w:t>
      </w:r>
      <w:hyperlink r:id="rId11" w:history="1">
        <w:r w:rsidRPr="00457938">
          <w:rPr>
            <w:rStyle w:val="Hyperlink"/>
            <w:rFonts w:ascii="Georgia" w:hAnsi="Georgia"/>
          </w:rPr>
          <w:t>https://documents.alexanderstreet.com/d/1010113646</w:t>
        </w:r>
      </w:hyperlink>
      <w:r w:rsidRPr="00457938">
        <w:rPr>
          <w:rFonts w:ascii="Georgia" w:hAnsi="Georgia"/>
        </w:rPr>
        <w:t xml:space="preserve"> </w:t>
      </w:r>
    </w:p>
    <w:p w14:paraId="30C5A4E4" w14:textId="77777777" w:rsidR="00A81918" w:rsidRPr="00606F57" w:rsidRDefault="00A81918" w:rsidP="00A81918">
      <w:pPr>
        <w:pStyle w:val="ListParagraph"/>
        <w:rPr>
          <w:rFonts w:ascii="Georgia" w:hAnsi="Georgia"/>
        </w:rPr>
      </w:pPr>
    </w:p>
    <w:p w14:paraId="1793C3DE" w14:textId="77777777" w:rsidR="00A81918" w:rsidRP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Style w:val="Hyperlink"/>
          <w:rFonts w:ascii="Georgia" w:hAnsi="Georgia"/>
          <w:color w:val="auto"/>
          <w:u w:val="none"/>
        </w:rPr>
      </w:pPr>
      <w:r w:rsidRPr="00606F57">
        <w:rPr>
          <w:rFonts w:ascii="Georgia" w:hAnsi="Georgia"/>
        </w:rPr>
        <w:t xml:space="preserve">Kennedy, C., McGillan, J., &amp; Baldwin, D. (2018). Using family connections to create community connections: How a genealogy fair can benefit the community and the library. </w:t>
      </w:r>
      <w:r w:rsidRPr="00606F57">
        <w:rPr>
          <w:rFonts w:ascii="Georgia" w:hAnsi="Georgia"/>
          <w:i/>
        </w:rPr>
        <w:t>Mississippi Libraries, 81</w:t>
      </w:r>
      <w:r w:rsidRPr="00606F57">
        <w:rPr>
          <w:rFonts w:ascii="Georgia" w:hAnsi="Georgia"/>
        </w:rPr>
        <w:t xml:space="preserve">(4), 85-88. </w:t>
      </w:r>
      <w:hyperlink r:id="rId12" w:history="1">
        <w:r w:rsidRPr="00606F57">
          <w:rPr>
            <w:rStyle w:val="Hyperlink"/>
            <w:rFonts w:ascii="Georgia" w:hAnsi="Georgia"/>
          </w:rPr>
          <w:t>http://www.misslib.org/resources/Documents/MLarchive/ML2018Winter.pdf</w:t>
        </w:r>
      </w:hyperlink>
      <w:r w:rsidRPr="00606F57">
        <w:rPr>
          <w:rStyle w:val="Hyperlink"/>
          <w:rFonts w:ascii="Georgia" w:hAnsi="Georgia"/>
        </w:rPr>
        <w:t xml:space="preserve"> </w:t>
      </w:r>
    </w:p>
    <w:p w14:paraId="68360644" w14:textId="77777777" w:rsidR="00A81918" w:rsidRPr="00A81918" w:rsidRDefault="00A81918" w:rsidP="00A81918">
      <w:pPr>
        <w:pStyle w:val="ListParagraph"/>
        <w:rPr>
          <w:rStyle w:val="Hyperlink"/>
          <w:rFonts w:ascii="Georgia" w:hAnsi="Georgia"/>
          <w:color w:val="auto"/>
          <w:u w:val="none"/>
        </w:rPr>
      </w:pPr>
    </w:p>
    <w:p w14:paraId="2201F1E1" w14:textId="1ACDE77A" w:rsidR="00A81918" w:rsidRPr="00A81918" w:rsidRDefault="00A81918" w:rsidP="00A81918">
      <w:pPr>
        <w:pStyle w:val="ListParagraph"/>
        <w:numPr>
          <w:ilvl w:val="2"/>
          <w:numId w:val="22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A81918">
        <w:rPr>
          <w:rStyle w:val="Hyperlink"/>
          <w:rFonts w:ascii="Georgia" w:hAnsi="Georgia"/>
          <w:color w:val="auto"/>
          <w:u w:val="none"/>
        </w:rPr>
        <w:t xml:space="preserve">Book reviews for </w:t>
      </w:r>
      <w:r w:rsidRPr="00A81918">
        <w:rPr>
          <w:rStyle w:val="Hyperlink"/>
          <w:rFonts w:ascii="Georgia" w:hAnsi="Georgia"/>
          <w:i/>
          <w:color w:val="auto"/>
          <w:u w:val="none"/>
        </w:rPr>
        <w:t>Choice Reviews</w:t>
      </w:r>
      <w:r w:rsidRPr="00A81918">
        <w:rPr>
          <w:rStyle w:val="Hyperlink"/>
          <w:rFonts w:ascii="Georgia" w:hAnsi="Georgia"/>
          <w:color w:val="auto"/>
          <w:u w:val="none"/>
        </w:rPr>
        <w:t xml:space="preserve"> and </w:t>
      </w:r>
      <w:r w:rsidRPr="00A81918">
        <w:rPr>
          <w:rStyle w:val="Hyperlink"/>
          <w:rFonts w:ascii="Georgia" w:hAnsi="Georgia"/>
          <w:i/>
          <w:color w:val="auto"/>
          <w:u w:val="none"/>
        </w:rPr>
        <w:t>Mississippi Libraries</w:t>
      </w:r>
    </w:p>
    <w:p w14:paraId="61E5D234" w14:textId="77777777" w:rsidR="00A81918" w:rsidRDefault="00A81918" w:rsidP="00A81918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5B34624A" w14:textId="77777777" w:rsidR="00A81918" w:rsidRDefault="00A81918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484DCA6C" w14:textId="1F66EBB7" w:rsidR="009E7B04" w:rsidRDefault="00A81918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PRESENTATIONS</w:t>
      </w:r>
      <w:r w:rsidR="00E5678B">
        <w:rPr>
          <w:rFonts w:ascii="Georgia" w:hAnsi="Georgia"/>
          <w:b/>
        </w:rPr>
        <w:t xml:space="preserve"> &amp; POSTER SESSIONS</w:t>
      </w:r>
    </w:p>
    <w:p w14:paraId="253FA286" w14:textId="77777777" w:rsidR="009009E2" w:rsidRDefault="009009E2" w:rsidP="00532FF8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6BC2C41F" w14:textId="0D8DC88D" w:rsidR="009009E2" w:rsidRDefault="009009E2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>
        <w:rPr>
          <w:rFonts w:ascii="Georgia" w:hAnsi="Georgia"/>
        </w:rPr>
        <w:t>“Diversity Reparations and Increased Discoverability: Bridging Technical &amp; Research Services,” presentation with Lauren Geiger for the American Library Association Annual Conference (2022)</w:t>
      </w:r>
    </w:p>
    <w:p w14:paraId="314C5FEA" w14:textId="77777777" w:rsidR="009009E2" w:rsidRDefault="009009E2" w:rsidP="009009E2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426649E4" w14:textId="29EAD725" w:rsid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A81918">
        <w:rPr>
          <w:rFonts w:ascii="Georgia" w:hAnsi="Georgia"/>
        </w:rPr>
        <w:t xml:space="preserve">“Against All Odds,” part of the “Recovery of Nineteenth-Century Black Histories” panel for the Association </w:t>
      </w:r>
      <w:r>
        <w:rPr>
          <w:rFonts w:ascii="Georgia" w:hAnsi="Georgia"/>
        </w:rPr>
        <w:t>for Documentary Editing (2021</w:t>
      </w:r>
      <w:r w:rsidRPr="00A81918">
        <w:rPr>
          <w:rFonts w:ascii="Georgia" w:hAnsi="Georgia"/>
        </w:rPr>
        <w:t>)</w:t>
      </w:r>
    </w:p>
    <w:p w14:paraId="7E897543" w14:textId="77777777" w:rsidR="00E5678B" w:rsidRDefault="00E5678B" w:rsidP="00E5678B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02F4DA83" w14:textId="13DA538D" w:rsidR="00E5678B" w:rsidRDefault="00E5678B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>
        <w:rPr>
          <w:rFonts w:ascii="Georgia" w:hAnsi="Georgia"/>
        </w:rPr>
        <w:t>“Against All Odds: Facilitating Research on the First Black Legislators in Mississippi,” poster session for the American Library Association (2021)</w:t>
      </w:r>
    </w:p>
    <w:p w14:paraId="457BAD78" w14:textId="77777777" w:rsidR="00A81918" w:rsidRDefault="00A81918" w:rsidP="00A81918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900" w:right="-900"/>
        <w:contextualSpacing w:val="0"/>
        <w:rPr>
          <w:rFonts w:ascii="Georgia" w:hAnsi="Georgia"/>
        </w:rPr>
      </w:pPr>
    </w:p>
    <w:p w14:paraId="01DE3AA0" w14:textId="765E9172" w:rsidR="00A81918" w:rsidRP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A81918">
        <w:rPr>
          <w:rFonts w:ascii="Georgia" w:hAnsi="Georgia"/>
        </w:rPr>
        <w:t>“Telling the Stories of the First Black Legislators in Mississippi,” panel discussion with Karen Burch and Bianca Ford for Society of Mississippi Archivists’ Virt</w:t>
      </w:r>
      <w:r>
        <w:rPr>
          <w:rFonts w:ascii="Georgia" w:hAnsi="Georgia"/>
        </w:rPr>
        <w:t>ual Table Talks (2021)</w:t>
      </w:r>
    </w:p>
    <w:p w14:paraId="661095BF" w14:textId="77777777" w:rsidR="00A81918" w:rsidRPr="00A81918" w:rsidRDefault="00A81918" w:rsidP="00A81918">
      <w:pPr>
        <w:pStyle w:val="ListParagraph"/>
        <w:rPr>
          <w:rFonts w:ascii="Georgia" w:hAnsi="Georgia"/>
        </w:rPr>
      </w:pPr>
    </w:p>
    <w:p w14:paraId="6EE51982" w14:textId="2BDD91F3" w:rsidR="00A81918" w:rsidRP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Bookman Old Style" w:hAnsi="Bookman Old Style"/>
          <w:sz w:val="20"/>
        </w:rPr>
      </w:pPr>
      <w:r w:rsidRPr="00A81918">
        <w:rPr>
          <w:rFonts w:ascii="Georgia" w:hAnsi="Georgia"/>
        </w:rPr>
        <w:t>“Mississippi's First Black Legislators: Archival Reparations Through Digital Humanities,” presenta</w:t>
      </w:r>
      <w:r>
        <w:rPr>
          <w:rFonts w:ascii="Georgia" w:hAnsi="Georgia"/>
        </w:rPr>
        <w:t>tion for LACUNY Institute (2021</w:t>
      </w:r>
      <w:r w:rsidRPr="00A81918">
        <w:rPr>
          <w:rFonts w:ascii="Georgia" w:hAnsi="Georgia"/>
        </w:rPr>
        <w:t>)</w:t>
      </w:r>
    </w:p>
    <w:p w14:paraId="42CC634A" w14:textId="77777777" w:rsidR="00A81918" w:rsidRPr="00A81918" w:rsidRDefault="00A81918" w:rsidP="00A81918">
      <w:pPr>
        <w:pStyle w:val="ListParagraph"/>
        <w:rPr>
          <w:rFonts w:ascii="Bookman Old Style" w:hAnsi="Bookman Old Style"/>
          <w:sz w:val="20"/>
        </w:rPr>
      </w:pPr>
    </w:p>
    <w:p w14:paraId="0AADA62B" w14:textId="78B962A8" w:rsidR="00A81918" w:rsidRP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A81918">
        <w:rPr>
          <w:rFonts w:ascii="Georgia" w:hAnsi="Georgia"/>
        </w:rPr>
        <w:t>“‘Taking out the Fun Stuff’: Reworking First Year Experience Classes’ Encounters with Archives During COVID-19,” panel with Jessica Perkins Smith and Melody Dale for Society of Mississippi Arc</w:t>
      </w:r>
      <w:r>
        <w:rPr>
          <w:rFonts w:ascii="Georgia" w:hAnsi="Georgia"/>
        </w:rPr>
        <w:t>hivists annual meeting (2021</w:t>
      </w:r>
      <w:r w:rsidRPr="00A81918">
        <w:rPr>
          <w:rFonts w:ascii="Georgia" w:hAnsi="Georgia"/>
        </w:rPr>
        <w:t>)</w:t>
      </w:r>
    </w:p>
    <w:p w14:paraId="4F02C129" w14:textId="77777777" w:rsidR="00A81918" w:rsidRPr="00A81918" w:rsidRDefault="00A81918" w:rsidP="00A81918">
      <w:pPr>
        <w:pStyle w:val="ListParagraph"/>
        <w:rPr>
          <w:rFonts w:ascii="Bookman Old Style" w:hAnsi="Bookman Old Style"/>
          <w:sz w:val="20"/>
        </w:rPr>
      </w:pPr>
    </w:p>
    <w:p w14:paraId="6BFC7433" w14:textId="20843338" w:rsidR="00A81918" w:rsidRPr="00A81918" w:rsidRDefault="00A81918" w:rsidP="00A819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</w:tabs>
        <w:spacing w:after="0" w:line="240" w:lineRule="auto"/>
        <w:ind w:left="900" w:right="-900" w:hanging="180"/>
        <w:contextualSpacing w:val="0"/>
        <w:rPr>
          <w:rFonts w:ascii="Georgia" w:hAnsi="Georgia"/>
        </w:rPr>
      </w:pPr>
      <w:r w:rsidRPr="00A81918">
        <w:rPr>
          <w:rFonts w:ascii="Georgia" w:hAnsi="Georgia"/>
        </w:rPr>
        <w:t>“Researching Black Ancestry,” invited panel discussion with Sharon Morgan, William Johnson, and Mona Vance-Ali for Mississippi Library C</w:t>
      </w:r>
      <w:r>
        <w:rPr>
          <w:rFonts w:ascii="Georgia" w:hAnsi="Georgia"/>
        </w:rPr>
        <w:t>ommission (2021)</w:t>
      </w:r>
    </w:p>
    <w:p w14:paraId="0069F319" w14:textId="77777777" w:rsidR="00E065C4" w:rsidRPr="00A81918" w:rsidRDefault="00E065C4" w:rsidP="00A81918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</w:p>
    <w:p w14:paraId="6D2D75FD" w14:textId="3B5AF97B" w:rsidR="00A84036" w:rsidRDefault="00A84036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“Against All Odds: The First Black Legislators in Mississippi,” presentation for the Mississippi Department of Archives and History’s “History is Lunch” program (2020)</w:t>
      </w:r>
    </w:p>
    <w:p w14:paraId="0C3D51BC" w14:textId="77777777" w:rsidR="00A84036" w:rsidRPr="00A84036" w:rsidRDefault="00A84036" w:rsidP="00A84036">
      <w:pPr>
        <w:pStyle w:val="ListParagraph"/>
        <w:rPr>
          <w:rFonts w:ascii="Georgia" w:hAnsi="Georgia"/>
        </w:rPr>
      </w:pPr>
    </w:p>
    <w:p w14:paraId="4235279C" w14:textId="6541741F" w:rsidR="00A84036" w:rsidRDefault="00A84036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“Planning a Virtual Conference for Archival Organizations,” webinar with Rachel Ingold and Mary Rubin for Society of American Archivists’ Regional Archival Associations Consortium (2020)</w:t>
      </w:r>
    </w:p>
    <w:p w14:paraId="4524332C" w14:textId="77777777" w:rsidR="003D7227" w:rsidRPr="003D7227" w:rsidRDefault="003D7227" w:rsidP="003D7227">
      <w:pPr>
        <w:pStyle w:val="ListParagraph"/>
        <w:rPr>
          <w:rFonts w:ascii="Georgia" w:hAnsi="Georgia"/>
        </w:rPr>
      </w:pPr>
    </w:p>
    <w:p w14:paraId="1FED1F3D" w14:textId="7C1E2B87" w:rsidR="00DD4AD9" w:rsidRDefault="00DD4AD9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“Genealogy as a Gateway to Teaching Primary Source Literacy,” presentation for Society of Mississippi Archivists virtual conference (2020)</w:t>
      </w:r>
    </w:p>
    <w:p w14:paraId="66D41DC8" w14:textId="77777777" w:rsidR="00DD4AD9" w:rsidRPr="00DD4AD9" w:rsidRDefault="00DD4AD9" w:rsidP="00DD4AD9">
      <w:pPr>
        <w:pStyle w:val="ListParagraph"/>
        <w:rPr>
          <w:rFonts w:ascii="Georgia" w:hAnsi="Georgia"/>
        </w:rPr>
      </w:pPr>
    </w:p>
    <w:p w14:paraId="642A484A" w14:textId="67D33A11" w:rsidR="003D7227" w:rsidRDefault="003D7227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“Using Technology to Document African American Cemeteries,” workshop at Black Communities: A Conference for Collaboration at Durham, NC (2019)</w:t>
      </w:r>
    </w:p>
    <w:p w14:paraId="5594D6C4" w14:textId="77777777" w:rsidR="00687113" w:rsidRPr="00687113" w:rsidRDefault="00687113" w:rsidP="00687113">
      <w:pPr>
        <w:pStyle w:val="ListParagraph"/>
        <w:rPr>
          <w:rFonts w:ascii="Georgia" w:hAnsi="Georgia"/>
        </w:rPr>
      </w:pPr>
    </w:p>
    <w:p w14:paraId="017DE3B2" w14:textId="39040B42" w:rsidR="00687113" w:rsidRDefault="00687113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687113">
        <w:rPr>
          <w:rFonts w:ascii="Georgia" w:hAnsi="Georgia"/>
        </w:rPr>
        <w:t>“Against All Odds: Researching and Presenting the Stories of Mississippi’s First Black Legislators</w:t>
      </w:r>
      <w:r>
        <w:rPr>
          <w:rFonts w:ascii="Georgia" w:hAnsi="Georgia"/>
        </w:rPr>
        <w:t>,” virtual presentation for Humanities Commons’ first Twitter conference (2019)</w:t>
      </w:r>
    </w:p>
    <w:p w14:paraId="33942E4C" w14:textId="77777777" w:rsidR="004C12D3" w:rsidRDefault="004C12D3" w:rsidP="004C12D3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56C0DC5F" w14:textId="0FFEDB16" w:rsidR="004C12D3" w:rsidRDefault="004C12D3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“</w:t>
      </w:r>
      <w:r w:rsidRPr="004C12D3">
        <w:rPr>
          <w:rFonts w:ascii="Georgia" w:hAnsi="Georgia"/>
        </w:rPr>
        <w:t>Mississippi State University Libraries Annual E.O. Templeton, Jr. History &amp; Genealogy Fair</w:t>
      </w:r>
      <w:r w:rsidR="00DD4AD9">
        <w:rPr>
          <w:rFonts w:ascii="Georgia" w:hAnsi="Georgia"/>
        </w:rPr>
        <w:t>,” poster p</w:t>
      </w:r>
      <w:r>
        <w:rPr>
          <w:rFonts w:ascii="Georgia" w:hAnsi="Georgia"/>
        </w:rPr>
        <w:t>resentation with Jennifer McGillan and Corinne Kennedy at Southern Archivists Conference and Mississippi Library Association Conference (2018)</w:t>
      </w:r>
    </w:p>
    <w:p w14:paraId="3FD2FC48" w14:textId="77777777" w:rsidR="004C12D3" w:rsidRDefault="004C12D3" w:rsidP="004C12D3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1C2532D8" w14:textId="1ABE15BC" w:rsidR="004C12D3" w:rsidRDefault="004C12D3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“From Analog to Digital: Making Your </w:t>
      </w:r>
      <w:r w:rsidR="00DD4AD9">
        <w:rPr>
          <w:rFonts w:ascii="Georgia" w:hAnsi="Georgia"/>
        </w:rPr>
        <w:t>Collections Available Online,” panel p</w:t>
      </w:r>
      <w:r>
        <w:rPr>
          <w:rFonts w:ascii="Georgia" w:hAnsi="Georgia"/>
        </w:rPr>
        <w:t xml:space="preserve">resentation with Jennifer Brannock, Elizabeth La </w:t>
      </w:r>
      <w:proofErr w:type="spellStart"/>
      <w:r>
        <w:rPr>
          <w:rFonts w:ascii="Georgia" w:hAnsi="Georgia"/>
        </w:rPr>
        <w:t>Beaud</w:t>
      </w:r>
      <w:proofErr w:type="spellEnd"/>
      <w:r>
        <w:rPr>
          <w:rFonts w:ascii="Georgia" w:hAnsi="Georgia"/>
        </w:rPr>
        <w:t>, and Mona Vance-Ali at Mississippi Library Association Conference (2018)</w:t>
      </w:r>
    </w:p>
    <w:p w14:paraId="5A1C5665" w14:textId="77777777" w:rsidR="004C12D3" w:rsidRDefault="004C12D3" w:rsidP="004C12D3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74400EE6" w14:textId="4C8AE99F" w:rsidR="009966E3" w:rsidRPr="00DD4AD9" w:rsidRDefault="00DD4AD9" w:rsidP="00DD4AD9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lastRenderedPageBreak/>
        <w:t>“Finding Isom Stewart,” p</w:t>
      </w:r>
      <w:r w:rsidR="00460198">
        <w:rPr>
          <w:rFonts w:ascii="Georgia" w:hAnsi="Georgia"/>
        </w:rPr>
        <w:t>resentation for Black Communities: A Conference for Collaboration at Durham, NC (2018)</w:t>
      </w:r>
    </w:p>
    <w:p w14:paraId="58889699" w14:textId="77777777" w:rsidR="009966E3" w:rsidRDefault="009966E3" w:rsidP="009966E3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</w:p>
    <w:p w14:paraId="0B064DF7" w14:textId="24FC9F33" w:rsidR="009966E3" w:rsidRPr="009966E3" w:rsidRDefault="00532FF8" w:rsidP="009966E3">
      <w:pPr>
        <w:pStyle w:val="ListParagraph"/>
        <w:numPr>
          <w:ilvl w:val="2"/>
          <w:numId w:val="21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 xml:space="preserve">Presentations </w:t>
      </w:r>
      <w:r w:rsidR="009966E3">
        <w:rPr>
          <w:rFonts w:ascii="Georgia" w:hAnsi="Georgia"/>
        </w:rPr>
        <w:t>at the E. O. Templeton Genealogy Fair, Mississippi State University Libraries (201</w:t>
      </w:r>
      <w:r>
        <w:rPr>
          <w:rFonts w:ascii="Georgia" w:hAnsi="Georgia"/>
        </w:rPr>
        <w:t>4-present)</w:t>
      </w:r>
    </w:p>
    <w:p w14:paraId="1766A016" w14:textId="77777777" w:rsidR="00CB295A" w:rsidRPr="00A81918" w:rsidRDefault="00CB295A" w:rsidP="00A81918">
      <w:pPr>
        <w:tabs>
          <w:tab w:val="left" w:pos="720"/>
          <w:tab w:val="left" w:pos="5040"/>
        </w:tabs>
        <w:spacing w:after="0" w:line="240" w:lineRule="auto"/>
        <w:rPr>
          <w:rStyle w:val="Hyperlink"/>
          <w:rFonts w:ascii="Georgia" w:hAnsi="Georgia"/>
        </w:rPr>
      </w:pPr>
    </w:p>
    <w:p w14:paraId="2A77DB56" w14:textId="77777777" w:rsidR="00D05ED3" w:rsidRDefault="00D05ED3" w:rsidP="00D05ED3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6C811007" w14:textId="5D3DE49A" w:rsidR="00D05ED3" w:rsidRPr="00782FAA" w:rsidRDefault="00D05ED3" w:rsidP="00D05ED3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HONORS AND AWARDS</w:t>
      </w:r>
    </w:p>
    <w:p w14:paraId="2E50BD47" w14:textId="77777777" w:rsidR="00D05ED3" w:rsidRDefault="00D05ED3" w:rsidP="00D05ED3">
      <w:p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</w:p>
    <w:p w14:paraId="7E878694" w14:textId="06A6BC55" w:rsidR="00A84DFB" w:rsidRPr="00A84DFB" w:rsidRDefault="00A84DFB" w:rsidP="00A84DFB">
      <w:pPr>
        <w:pStyle w:val="ListParagraph"/>
        <w:numPr>
          <w:ilvl w:val="0"/>
          <w:numId w:val="33"/>
        </w:numPr>
        <w:tabs>
          <w:tab w:val="left" w:pos="900"/>
          <w:tab w:val="left" w:pos="990"/>
          <w:tab w:val="left" w:pos="5040"/>
        </w:tabs>
        <w:spacing w:after="0" w:line="240" w:lineRule="auto"/>
        <w:ind w:left="900" w:hanging="180"/>
        <w:rPr>
          <w:rFonts w:ascii="Georgia" w:hAnsi="Georgia"/>
          <w:b/>
        </w:rPr>
      </w:pPr>
      <w:r>
        <w:rPr>
          <w:rFonts w:ascii="Georgia" w:hAnsi="Georgia"/>
          <w:bCs/>
        </w:rPr>
        <w:t>Popular Culture Association’s Allen Ellis Digital Research Award in Popular Culture, Honorable Mention</w:t>
      </w:r>
      <w:r w:rsidR="009009E2">
        <w:rPr>
          <w:rFonts w:ascii="Georgia" w:hAnsi="Georgia"/>
          <w:bCs/>
        </w:rPr>
        <w:t xml:space="preserve"> for “Against All Odds”</w:t>
      </w:r>
      <w:r>
        <w:rPr>
          <w:rFonts w:ascii="Georgia" w:hAnsi="Georgia"/>
          <w:bCs/>
        </w:rPr>
        <w:t xml:space="preserve"> (2021) </w:t>
      </w:r>
    </w:p>
    <w:p w14:paraId="4E90943A" w14:textId="520C8B9C" w:rsidR="00A84DFB" w:rsidRPr="00A84DFB" w:rsidRDefault="00532FF8" w:rsidP="00A84DFB">
      <w:pPr>
        <w:pStyle w:val="ListParagraph"/>
        <w:tabs>
          <w:tab w:val="left" w:pos="900"/>
          <w:tab w:val="left" w:pos="5040"/>
        </w:tabs>
        <w:spacing w:after="0" w:line="240" w:lineRule="auto"/>
        <w:ind w:firstLine="180"/>
        <w:rPr>
          <w:rFonts w:ascii="Georgia" w:hAnsi="Georgia"/>
          <w:b/>
        </w:rPr>
      </w:pPr>
      <w:hyperlink r:id="rId13" w:history="1">
        <w:r w:rsidR="00A84DFB" w:rsidRPr="00652DFF">
          <w:rPr>
            <w:rStyle w:val="Hyperlink"/>
            <w:rFonts w:ascii="Georgia" w:hAnsi="Georgia"/>
            <w:bCs/>
          </w:rPr>
          <w:t>https://pcaaca.org/news-events/2021/2021-award-winners</w:t>
        </w:r>
      </w:hyperlink>
      <w:r w:rsidR="00A84DFB">
        <w:rPr>
          <w:rFonts w:ascii="Georgia" w:hAnsi="Georgia"/>
          <w:bCs/>
        </w:rPr>
        <w:t xml:space="preserve"> </w:t>
      </w:r>
    </w:p>
    <w:p w14:paraId="09EB9531" w14:textId="3B01C934" w:rsidR="00D05ED3" w:rsidRPr="00D05ED3" w:rsidRDefault="00D05ED3" w:rsidP="00D05ED3">
      <w:pPr>
        <w:pStyle w:val="ListParagraph"/>
        <w:numPr>
          <w:ilvl w:val="0"/>
          <w:numId w:val="33"/>
        </w:numPr>
        <w:tabs>
          <w:tab w:val="left" w:pos="900"/>
          <w:tab w:val="left" w:pos="5040"/>
        </w:tabs>
        <w:spacing w:after="0" w:line="240" w:lineRule="auto"/>
        <w:ind w:firstLine="0"/>
        <w:rPr>
          <w:rFonts w:ascii="Georgia" w:hAnsi="Georgia"/>
          <w:b/>
        </w:rPr>
      </w:pPr>
      <w:r>
        <w:rPr>
          <w:rFonts w:ascii="Georgia" w:hAnsi="Georgia"/>
        </w:rPr>
        <w:t xml:space="preserve">Reference &amp; User Services Association (RUSA) History Section’s Genealogy/History </w:t>
      </w:r>
    </w:p>
    <w:p w14:paraId="50825B11" w14:textId="44F043B3" w:rsidR="00D05ED3" w:rsidRDefault="00D05ED3" w:rsidP="00D05ED3">
      <w:pPr>
        <w:tabs>
          <w:tab w:val="left" w:pos="900"/>
          <w:tab w:val="left" w:pos="5040"/>
        </w:tabs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ab/>
      </w:r>
      <w:r w:rsidRPr="00D05ED3">
        <w:rPr>
          <w:rFonts w:ascii="Georgia" w:hAnsi="Georgia"/>
        </w:rPr>
        <w:t>Achievement Award (2021)</w:t>
      </w:r>
    </w:p>
    <w:p w14:paraId="5061F70E" w14:textId="0DA5B5E6" w:rsidR="00D05ED3" w:rsidRPr="00D05ED3" w:rsidRDefault="00D05ED3" w:rsidP="00D05ED3">
      <w:pPr>
        <w:tabs>
          <w:tab w:val="left" w:pos="900"/>
          <w:tab w:val="left" w:pos="5040"/>
        </w:tabs>
        <w:spacing w:after="0" w:line="240" w:lineRule="auto"/>
        <w:ind w:left="720"/>
        <w:rPr>
          <w:rFonts w:ascii="Georgia" w:hAnsi="Georgia"/>
          <w:b/>
        </w:rPr>
      </w:pPr>
      <w:r>
        <w:rPr>
          <w:rFonts w:ascii="Georgia" w:hAnsi="Georgia"/>
        </w:rPr>
        <w:tab/>
      </w:r>
      <w:hyperlink r:id="rId14" w:history="1">
        <w:r w:rsidRPr="00855C02">
          <w:rPr>
            <w:rStyle w:val="Hyperlink"/>
            <w:rFonts w:ascii="Georgia" w:hAnsi="Georgia"/>
          </w:rPr>
          <w:t>http://www.ala.org/rusa/hs-genealogy-history-achievement-award</w:t>
        </w:r>
      </w:hyperlink>
      <w:r>
        <w:rPr>
          <w:rFonts w:ascii="Georgia" w:hAnsi="Georgia"/>
        </w:rPr>
        <w:t xml:space="preserve"> </w:t>
      </w:r>
    </w:p>
    <w:p w14:paraId="29A053A3" w14:textId="23EF6F61" w:rsidR="00D05ED3" w:rsidRDefault="00D05ED3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7DAF2567" w14:textId="77777777" w:rsidR="00D05ED3" w:rsidRDefault="00D05ED3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23C0863B" w14:textId="53264197" w:rsidR="005F6E8C" w:rsidRDefault="005F6E8C" w:rsidP="001D6C6B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PROFESSIONAL DEVELOPMENT</w:t>
      </w:r>
    </w:p>
    <w:p w14:paraId="2BEA5B74" w14:textId="77777777" w:rsidR="004155E0" w:rsidRDefault="004155E0" w:rsidP="004155E0">
      <w:pPr>
        <w:pStyle w:val="ListParagraph"/>
        <w:tabs>
          <w:tab w:val="left" w:pos="720"/>
          <w:tab w:val="left" w:pos="5040"/>
        </w:tabs>
        <w:spacing w:after="0" w:line="240" w:lineRule="auto"/>
        <w:ind w:left="900"/>
        <w:rPr>
          <w:rFonts w:ascii="Georgia" w:hAnsi="Georgia"/>
        </w:rPr>
      </w:pPr>
    </w:p>
    <w:p w14:paraId="02D4CDAC" w14:textId="77173F62" w:rsidR="00A81918" w:rsidRDefault="00A81918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Society of Mississippi Archivists annual conference (virtual, 2021)</w:t>
      </w:r>
    </w:p>
    <w:p w14:paraId="51E78039" w14:textId="647612E9" w:rsidR="00A81918" w:rsidRDefault="00A81918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Mississippi Historical Society annual meeting (virtual, 2021)</w:t>
      </w:r>
    </w:p>
    <w:p w14:paraId="04218D30" w14:textId="70F6AE6F" w:rsidR="00A84036" w:rsidRDefault="00A84036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proofErr w:type="spellStart"/>
      <w:r>
        <w:rPr>
          <w:rFonts w:ascii="Georgia" w:hAnsi="Georgia"/>
        </w:rPr>
        <w:t>Digitorium</w:t>
      </w:r>
      <w:proofErr w:type="spellEnd"/>
      <w:r>
        <w:rPr>
          <w:rFonts w:ascii="Georgia" w:hAnsi="Georgia"/>
        </w:rPr>
        <w:t>: University of Alabama Digital Humanities Conference (virtual, 2020)</w:t>
      </w:r>
    </w:p>
    <w:p w14:paraId="2BE818C4" w14:textId="16322A5B" w:rsidR="00A84036" w:rsidRDefault="00A84036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Society of Mississippi Archivists annual conference (virtual, 2020)</w:t>
      </w:r>
    </w:p>
    <w:p w14:paraId="7703558F" w14:textId="020AF398" w:rsidR="00086F58" w:rsidRDefault="00086F58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Mississippi Historical Society annual conference (Cleveland, MS, 2020)</w:t>
      </w:r>
    </w:p>
    <w:p w14:paraId="0CFC04F4" w14:textId="2DA9AF34" w:rsidR="00086F58" w:rsidRDefault="00086F58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Black Communities: A Conference for Collaboration (Durham, NC, 2019)</w:t>
      </w:r>
    </w:p>
    <w:p w14:paraId="2F04256F" w14:textId="6F72780B" w:rsidR="00086F58" w:rsidRDefault="00086F58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Society of Mississippi Archivists annual conference (Starkville, MS, 2019)</w:t>
      </w:r>
    </w:p>
    <w:p w14:paraId="58C338B2" w14:textId="77777777" w:rsidR="004C12D3" w:rsidRDefault="004C12D3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M</w:t>
      </w:r>
      <w:r w:rsidR="00191686">
        <w:rPr>
          <w:rFonts w:ascii="Georgia" w:hAnsi="Georgia"/>
        </w:rPr>
        <w:t>ississippi Library Association a</w:t>
      </w:r>
      <w:r>
        <w:rPr>
          <w:rFonts w:ascii="Georgia" w:hAnsi="Georgia"/>
        </w:rPr>
        <w:t>nnual conference (Meridian, MS, 2018)</w:t>
      </w:r>
    </w:p>
    <w:p w14:paraId="72ADCDA0" w14:textId="77777777" w:rsidR="004C12D3" w:rsidRDefault="004C12D3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Southern Archivists Conference (Montgomery, AL, 2018)</w:t>
      </w:r>
    </w:p>
    <w:p w14:paraId="3E823C95" w14:textId="77777777" w:rsidR="00EF5E45" w:rsidRDefault="00EF5E45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American Library Association annual conference (New Orleans, LA, 2018)</w:t>
      </w:r>
    </w:p>
    <w:p w14:paraId="2C712512" w14:textId="61B31A48" w:rsidR="00191686" w:rsidRDefault="00191686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Black Communities: A Conference for Collaboration (Durham, NC</w:t>
      </w:r>
      <w:r w:rsidR="00086F58">
        <w:rPr>
          <w:rFonts w:ascii="Georgia" w:hAnsi="Georgia"/>
        </w:rPr>
        <w:t>,</w:t>
      </w:r>
      <w:r>
        <w:rPr>
          <w:rFonts w:ascii="Georgia" w:hAnsi="Georgia"/>
        </w:rPr>
        <w:t xml:space="preserve"> 2018)</w:t>
      </w:r>
    </w:p>
    <w:p w14:paraId="45D8AD9C" w14:textId="77777777" w:rsidR="00566DA3" w:rsidRDefault="00566DA3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Society of Mississippi Archivists biennial conference (Columbus, MS, 2017)</w:t>
      </w:r>
    </w:p>
    <w:p w14:paraId="3A00774A" w14:textId="77777777" w:rsidR="00EB3170" w:rsidRDefault="00EB3170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Library of Congress Digital Preservation Education and Outreach “Train the Trainer” program (Jackson, MS, 2016)</w:t>
      </w:r>
    </w:p>
    <w:p w14:paraId="28ED29D3" w14:textId="77777777" w:rsidR="00FF2B37" w:rsidRDefault="00FF2B37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Soc</w:t>
      </w:r>
      <w:r w:rsidR="0042461B">
        <w:rPr>
          <w:rFonts w:ascii="Georgia" w:hAnsi="Georgia"/>
        </w:rPr>
        <w:t>iety of Mississippi Archivists bie</w:t>
      </w:r>
      <w:r>
        <w:rPr>
          <w:rFonts w:ascii="Georgia" w:hAnsi="Georgia"/>
        </w:rPr>
        <w:t>nn</w:t>
      </w:r>
      <w:r w:rsidR="0042461B">
        <w:rPr>
          <w:rFonts w:ascii="Georgia" w:hAnsi="Georgia"/>
        </w:rPr>
        <w:t>i</w:t>
      </w:r>
      <w:r>
        <w:rPr>
          <w:rFonts w:ascii="Georgia" w:hAnsi="Georgia"/>
        </w:rPr>
        <w:t>al conference (Long Beach, MS, 2015)</w:t>
      </w:r>
    </w:p>
    <w:p w14:paraId="61D13C21" w14:textId="77777777" w:rsidR="007242AA" w:rsidRDefault="007242AA" w:rsidP="00606F57">
      <w:pPr>
        <w:pStyle w:val="ListParagraph"/>
        <w:numPr>
          <w:ilvl w:val="2"/>
          <w:numId w:val="25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Society of American Archivists annual conference (New Orleans, LA, 2013)</w:t>
      </w:r>
    </w:p>
    <w:p w14:paraId="211CBD63" w14:textId="77777777" w:rsidR="00CB295A" w:rsidRPr="004155E0" w:rsidRDefault="00CB295A" w:rsidP="00606F57">
      <w:pPr>
        <w:pStyle w:val="ListParagraph"/>
        <w:numPr>
          <w:ilvl w:val="1"/>
          <w:numId w:val="13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4155E0">
        <w:rPr>
          <w:rFonts w:ascii="Georgia" w:hAnsi="Georgia"/>
        </w:rPr>
        <w:t>Society of American Archivists training: “Arrangement and Description of</w:t>
      </w:r>
      <w:r w:rsidR="004155E0">
        <w:rPr>
          <w:rFonts w:ascii="Georgia" w:hAnsi="Georgia"/>
        </w:rPr>
        <w:t xml:space="preserve"> </w:t>
      </w:r>
      <w:r w:rsidRPr="004155E0">
        <w:rPr>
          <w:rFonts w:ascii="Georgia" w:hAnsi="Georgia"/>
        </w:rPr>
        <w:t>Manuscript Collections” (Hattiesburg, MS, May 2008)</w:t>
      </w:r>
    </w:p>
    <w:p w14:paraId="04B3CEC2" w14:textId="77777777" w:rsidR="007242AA" w:rsidRDefault="007242AA" w:rsidP="007242AA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</w:p>
    <w:p w14:paraId="53C03100" w14:textId="77777777" w:rsidR="002A55C6" w:rsidRDefault="002A55C6" w:rsidP="007242AA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</w:rPr>
      </w:pPr>
    </w:p>
    <w:p w14:paraId="010F919E" w14:textId="77777777" w:rsidR="007242AA" w:rsidRPr="00565F54" w:rsidRDefault="007242AA" w:rsidP="007242AA">
      <w:pPr>
        <w:tabs>
          <w:tab w:val="left" w:pos="5040"/>
        </w:tabs>
        <w:spacing w:after="0" w:line="240" w:lineRule="auto"/>
        <w:rPr>
          <w:rFonts w:ascii="Georgia" w:hAnsi="Georgia"/>
          <w:b/>
        </w:rPr>
      </w:pPr>
      <w:r w:rsidRPr="00565F54">
        <w:rPr>
          <w:rFonts w:ascii="Georgia" w:hAnsi="Georgia"/>
          <w:b/>
        </w:rPr>
        <w:t>PROFESSIONAL MEMBERSHIPS</w:t>
      </w:r>
    </w:p>
    <w:p w14:paraId="4D520329" w14:textId="77777777" w:rsidR="007242AA" w:rsidRDefault="007242AA" w:rsidP="007242AA">
      <w:pPr>
        <w:spacing w:after="0" w:line="240" w:lineRule="auto"/>
        <w:rPr>
          <w:rFonts w:ascii="Georgia" w:hAnsi="Georgia"/>
          <w:b/>
        </w:rPr>
      </w:pPr>
    </w:p>
    <w:p w14:paraId="7175F859" w14:textId="3FD6184D" w:rsidR="009009E2" w:rsidRDefault="009009E2" w:rsidP="007242AA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American Library Association (2017-2021)</w:t>
      </w:r>
    </w:p>
    <w:p w14:paraId="2B4FD577" w14:textId="1BE669CF" w:rsidR="00871BE4" w:rsidRDefault="00871BE4" w:rsidP="009009E2">
      <w:pPr>
        <w:pStyle w:val="ListParagraph"/>
        <w:numPr>
          <w:ilvl w:val="0"/>
          <w:numId w:val="15"/>
        </w:numPr>
        <w:spacing w:after="0" w:line="240" w:lineRule="auto"/>
        <w:ind w:left="1260" w:hanging="180"/>
        <w:rPr>
          <w:rFonts w:ascii="Georgia" w:hAnsi="Georgia"/>
        </w:rPr>
      </w:pPr>
      <w:r>
        <w:rPr>
          <w:rFonts w:ascii="Georgia" w:hAnsi="Georgia"/>
        </w:rPr>
        <w:t>Reference and User Services Association</w:t>
      </w:r>
      <w:r w:rsidR="009009E2">
        <w:rPr>
          <w:rFonts w:ascii="Georgia" w:hAnsi="Georgia"/>
        </w:rPr>
        <w:t xml:space="preserve"> (2018-2020)</w:t>
      </w:r>
    </w:p>
    <w:p w14:paraId="30BCF8D8" w14:textId="67FEC073" w:rsidR="003C3EB2" w:rsidRDefault="003C3EB2" w:rsidP="003C3EB2">
      <w:pPr>
        <w:pStyle w:val="ListParagraph"/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9009E2">
        <w:rPr>
          <w:rFonts w:ascii="Georgia" w:hAnsi="Georgia"/>
        </w:rPr>
        <w:tab/>
      </w:r>
      <w:r>
        <w:rPr>
          <w:rFonts w:ascii="Georgia" w:hAnsi="Georgia"/>
        </w:rPr>
        <w:t>History Section</w:t>
      </w:r>
    </w:p>
    <w:p w14:paraId="5CA33C4D" w14:textId="3DF0EDB6" w:rsidR="0069026A" w:rsidRDefault="00EF5E45" w:rsidP="0069026A">
      <w:pPr>
        <w:pStyle w:val="ListParagraph"/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Chair: Membership &amp; Commun</w:t>
      </w:r>
      <w:r w:rsidR="00A81918">
        <w:rPr>
          <w:rFonts w:ascii="Georgia" w:hAnsi="Georgia"/>
        </w:rPr>
        <w:t>ications Committee (2018-2021</w:t>
      </w:r>
      <w:r>
        <w:rPr>
          <w:rFonts w:ascii="Georgia" w:hAnsi="Georgia"/>
        </w:rPr>
        <w:t>)</w:t>
      </w:r>
      <w:r w:rsidR="0069026A">
        <w:rPr>
          <w:rFonts w:ascii="Georgia" w:hAnsi="Georgia"/>
        </w:rPr>
        <w:t xml:space="preserve">, </w:t>
      </w:r>
      <w:r w:rsidR="0069026A" w:rsidRPr="0069026A">
        <w:rPr>
          <w:rFonts w:ascii="Georgia" w:hAnsi="Georgia"/>
        </w:rPr>
        <w:t xml:space="preserve">Genealogy &amp; </w:t>
      </w:r>
    </w:p>
    <w:p w14:paraId="7D4D3AE6" w14:textId="77777777" w:rsidR="00EF5E45" w:rsidRPr="0069026A" w:rsidRDefault="0069026A" w:rsidP="0069026A">
      <w:pPr>
        <w:pStyle w:val="ListParagraph"/>
        <w:spacing w:after="0" w:line="240" w:lineRule="auto"/>
        <w:ind w:left="1440" w:firstLine="720"/>
        <w:rPr>
          <w:rFonts w:ascii="Georgia" w:hAnsi="Georgia"/>
        </w:rPr>
      </w:pPr>
      <w:r w:rsidRPr="0069026A">
        <w:rPr>
          <w:rFonts w:ascii="Georgia" w:hAnsi="Georgia"/>
        </w:rPr>
        <w:t>Local History Discussion Group (2018-</w:t>
      </w:r>
      <w:r w:rsidR="00E01E2F">
        <w:rPr>
          <w:rFonts w:ascii="Georgia" w:hAnsi="Georgia"/>
        </w:rPr>
        <w:t>2019</w:t>
      </w:r>
      <w:r w:rsidRPr="0069026A">
        <w:rPr>
          <w:rFonts w:ascii="Georgia" w:hAnsi="Georgia"/>
        </w:rPr>
        <w:t>)</w:t>
      </w:r>
    </w:p>
    <w:p w14:paraId="30A0DF28" w14:textId="7DB94085" w:rsidR="007242AA" w:rsidRDefault="00415DD2" w:rsidP="007242AA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Mississippi Historical Society</w:t>
      </w:r>
    </w:p>
    <w:p w14:paraId="269DC86A" w14:textId="77777777" w:rsidR="00F91AED" w:rsidRPr="004155E0" w:rsidRDefault="00F91AED" w:rsidP="007242AA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Mississippi Library Association</w:t>
      </w:r>
    </w:p>
    <w:p w14:paraId="0E1E5DE8" w14:textId="490EE164" w:rsidR="00BD33F6" w:rsidRDefault="007242AA" w:rsidP="00566DA3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 w:rsidRPr="004155E0">
        <w:rPr>
          <w:rFonts w:ascii="Georgia" w:hAnsi="Georgia"/>
        </w:rPr>
        <w:t>Society of Mississippi Archivists</w:t>
      </w:r>
    </w:p>
    <w:p w14:paraId="5AE99C9B" w14:textId="75E0F648" w:rsidR="009009E2" w:rsidRPr="009009E2" w:rsidRDefault="009009E2" w:rsidP="009009E2">
      <w:pPr>
        <w:spacing w:after="0" w:line="240" w:lineRule="auto"/>
        <w:ind w:left="900" w:firstLine="270"/>
        <w:rPr>
          <w:rFonts w:ascii="Georgia" w:hAnsi="Georgia"/>
        </w:rPr>
      </w:pPr>
      <w:r>
        <w:rPr>
          <w:rFonts w:ascii="Georgia" w:hAnsi="Georgia"/>
        </w:rPr>
        <w:lastRenderedPageBreak/>
        <w:t>Board Member (2021-2023)</w:t>
      </w:r>
    </w:p>
    <w:p w14:paraId="53630502" w14:textId="41F79FF4" w:rsidR="002A55C6" w:rsidRPr="002A55C6" w:rsidRDefault="002A55C6" w:rsidP="002A55C6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Past President (2020-2021)</w:t>
      </w:r>
    </w:p>
    <w:p w14:paraId="3E054720" w14:textId="42F530EE" w:rsidR="00E01E2F" w:rsidRPr="00E01E2F" w:rsidRDefault="002A55C6" w:rsidP="00E01E2F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President (2019-2020</w:t>
      </w:r>
      <w:r w:rsidR="00E01E2F">
        <w:rPr>
          <w:rFonts w:ascii="Georgia" w:hAnsi="Georgia"/>
        </w:rPr>
        <w:t>)</w:t>
      </w:r>
    </w:p>
    <w:p w14:paraId="6B867927" w14:textId="77777777" w:rsidR="00F91AED" w:rsidRPr="00F91AED" w:rsidRDefault="00F91AED" w:rsidP="00F91AED">
      <w:pPr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Vice President (2017-present)</w:t>
      </w:r>
    </w:p>
    <w:p w14:paraId="20E2C7E7" w14:textId="69E31E50" w:rsidR="003B5BFD" w:rsidRDefault="00F91AED" w:rsidP="003B5BFD">
      <w:pPr>
        <w:pStyle w:val="ListParagraph"/>
        <w:spacing w:after="0" w:line="240" w:lineRule="auto"/>
        <w:ind w:left="900"/>
        <w:rPr>
          <w:rFonts w:ascii="Georgia" w:hAnsi="Georgia"/>
        </w:rPr>
      </w:pPr>
      <w:r>
        <w:rPr>
          <w:rFonts w:ascii="Georgia" w:hAnsi="Georgia"/>
        </w:rPr>
        <w:t xml:space="preserve">     Board member (2017</w:t>
      </w:r>
      <w:r w:rsidR="009009E2">
        <w:rPr>
          <w:rFonts w:ascii="Georgia" w:hAnsi="Georgia"/>
        </w:rPr>
        <w:t>)</w:t>
      </w:r>
    </w:p>
    <w:p w14:paraId="371BB0C6" w14:textId="77777777" w:rsidR="003B5BFD" w:rsidRDefault="003B5BFD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African American Intellectual History Society</w:t>
      </w:r>
    </w:p>
    <w:p w14:paraId="77F4453D" w14:textId="20EBF4D0" w:rsidR="001012E6" w:rsidRDefault="001012E6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Association for the Study of African American Life and History</w:t>
      </w:r>
    </w:p>
    <w:p w14:paraId="3C597D30" w14:textId="3E019008" w:rsidR="00151793" w:rsidRDefault="00151793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National Genealogical Society</w:t>
      </w:r>
    </w:p>
    <w:p w14:paraId="5CFF5780" w14:textId="19CCF4CD" w:rsidR="000E12D6" w:rsidRDefault="000E12D6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American Historical Association</w:t>
      </w:r>
    </w:p>
    <w:p w14:paraId="420E1CD9" w14:textId="1B56845D" w:rsidR="00460C84" w:rsidRDefault="00460C84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Association for Computers and Humanities</w:t>
      </w:r>
    </w:p>
    <w:p w14:paraId="54D10F55" w14:textId="4125B485" w:rsidR="00606F57" w:rsidRPr="003B5BFD" w:rsidRDefault="00606F57" w:rsidP="003B5BFD">
      <w:pPr>
        <w:pStyle w:val="ListParagraph"/>
        <w:numPr>
          <w:ilvl w:val="0"/>
          <w:numId w:val="15"/>
        </w:numPr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Southeastern Archives Association</w:t>
      </w:r>
    </w:p>
    <w:p w14:paraId="50246B6F" w14:textId="77777777" w:rsidR="00566DA3" w:rsidRDefault="00566DA3" w:rsidP="00566DA3">
      <w:pPr>
        <w:spacing w:after="0" w:line="240" w:lineRule="auto"/>
        <w:rPr>
          <w:rFonts w:ascii="Georgia" w:hAnsi="Georgia"/>
        </w:rPr>
      </w:pPr>
    </w:p>
    <w:p w14:paraId="3A4FB9E7" w14:textId="77777777" w:rsidR="002A55C6" w:rsidRPr="00566DA3" w:rsidRDefault="002A55C6" w:rsidP="00566DA3">
      <w:pPr>
        <w:spacing w:after="0" w:line="240" w:lineRule="auto"/>
        <w:rPr>
          <w:rFonts w:ascii="Georgia" w:hAnsi="Georgia"/>
        </w:rPr>
      </w:pPr>
    </w:p>
    <w:p w14:paraId="203A68BA" w14:textId="77777777" w:rsidR="007242AA" w:rsidRDefault="007242AA" w:rsidP="007242AA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RESEARCH INTERESTS AND ACTIVITIES</w:t>
      </w:r>
    </w:p>
    <w:p w14:paraId="7BD07485" w14:textId="77777777" w:rsidR="007242AA" w:rsidRPr="009E7B04" w:rsidRDefault="007242AA" w:rsidP="007242AA">
      <w:pPr>
        <w:tabs>
          <w:tab w:val="left" w:pos="720"/>
          <w:tab w:val="left" w:pos="5040"/>
        </w:tabs>
        <w:spacing w:after="0" w:line="240" w:lineRule="auto"/>
        <w:rPr>
          <w:rFonts w:ascii="Georgia" w:hAnsi="Georgia"/>
          <w:b/>
        </w:rPr>
      </w:pPr>
    </w:p>
    <w:p w14:paraId="7F1C8844" w14:textId="77777777" w:rsidR="007242AA" w:rsidRPr="004155E0" w:rsidRDefault="007242AA" w:rsidP="007242AA">
      <w:pPr>
        <w:pStyle w:val="ListParagraph"/>
        <w:numPr>
          <w:ilvl w:val="1"/>
          <w:numId w:val="17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4155E0">
        <w:rPr>
          <w:rFonts w:ascii="Georgia" w:hAnsi="Georgia"/>
        </w:rPr>
        <w:t>Genealogy and family history</w:t>
      </w:r>
    </w:p>
    <w:p w14:paraId="04A4A785" w14:textId="77777777" w:rsidR="007242AA" w:rsidRPr="004155E0" w:rsidRDefault="007242AA" w:rsidP="007242AA">
      <w:pPr>
        <w:pStyle w:val="ListParagraph"/>
        <w:numPr>
          <w:ilvl w:val="1"/>
          <w:numId w:val="17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 w:rsidRPr="004155E0">
        <w:rPr>
          <w:rFonts w:ascii="Georgia" w:hAnsi="Georgia"/>
        </w:rPr>
        <w:t>Documentation of local cemeteries</w:t>
      </w:r>
    </w:p>
    <w:p w14:paraId="1CB44B74" w14:textId="45593CD5" w:rsidR="007242AA" w:rsidRDefault="00943175" w:rsidP="007242AA">
      <w:pPr>
        <w:pStyle w:val="ListParagraph"/>
        <w:numPr>
          <w:ilvl w:val="1"/>
          <w:numId w:val="17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Libraries and s</w:t>
      </w:r>
      <w:r w:rsidR="007242AA" w:rsidRPr="004155E0">
        <w:rPr>
          <w:rFonts w:ascii="Georgia" w:hAnsi="Georgia"/>
        </w:rPr>
        <w:t>ocial media</w:t>
      </w:r>
    </w:p>
    <w:p w14:paraId="0B7F7FD7" w14:textId="69AB0FD7" w:rsidR="009D7986" w:rsidRDefault="009D7986" w:rsidP="007242AA">
      <w:pPr>
        <w:pStyle w:val="ListParagraph"/>
        <w:numPr>
          <w:ilvl w:val="1"/>
          <w:numId w:val="17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Digital humanities</w:t>
      </w:r>
    </w:p>
    <w:p w14:paraId="4EB37353" w14:textId="73119065" w:rsidR="00F325E5" w:rsidRPr="009D7986" w:rsidRDefault="00EB3170" w:rsidP="009D7986">
      <w:pPr>
        <w:pStyle w:val="ListParagraph"/>
        <w:numPr>
          <w:ilvl w:val="1"/>
          <w:numId w:val="17"/>
        </w:numPr>
        <w:tabs>
          <w:tab w:val="left" w:pos="720"/>
          <w:tab w:val="left" w:pos="5040"/>
        </w:tabs>
        <w:spacing w:after="0" w:line="240" w:lineRule="auto"/>
        <w:ind w:left="900" w:hanging="180"/>
        <w:rPr>
          <w:rFonts w:ascii="Georgia" w:hAnsi="Georgia"/>
        </w:rPr>
      </w:pPr>
      <w:r>
        <w:rPr>
          <w:rFonts w:ascii="Georgia" w:hAnsi="Georgia"/>
        </w:rPr>
        <w:t>Civil rights and women’s history</w:t>
      </w:r>
    </w:p>
    <w:sectPr w:rsidR="00F325E5" w:rsidRPr="009D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F7B"/>
    <w:multiLevelType w:val="hybridMultilevel"/>
    <w:tmpl w:val="160A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813"/>
    <w:multiLevelType w:val="hybridMultilevel"/>
    <w:tmpl w:val="99501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7765"/>
    <w:multiLevelType w:val="hybridMultilevel"/>
    <w:tmpl w:val="44FC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7B95"/>
    <w:multiLevelType w:val="hybridMultilevel"/>
    <w:tmpl w:val="A782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30B"/>
    <w:multiLevelType w:val="hybridMultilevel"/>
    <w:tmpl w:val="3F7A7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95422"/>
    <w:multiLevelType w:val="hybridMultilevel"/>
    <w:tmpl w:val="B03A1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67234"/>
    <w:multiLevelType w:val="hybridMultilevel"/>
    <w:tmpl w:val="2838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58E1"/>
    <w:multiLevelType w:val="hybridMultilevel"/>
    <w:tmpl w:val="159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7D0B"/>
    <w:multiLevelType w:val="hybridMultilevel"/>
    <w:tmpl w:val="B008B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15D1E"/>
    <w:multiLevelType w:val="hybridMultilevel"/>
    <w:tmpl w:val="0A4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007C"/>
    <w:multiLevelType w:val="hybridMultilevel"/>
    <w:tmpl w:val="DAFC8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B15CE"/>
    <w:multiLevelType w:val="hybridMultilevel"/>
    <w:tmpl w:val="8ACC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0EE3"/>
    <w:multiLevelType w:val="hybridMultilevel"/>
    <w:tmpl w:val="9C74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2149"/>
    <w:multiLevelType w:val="hybridMultilevel"/>
    <w:tmpl w:val="7042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553CF"/>
    <w:multiLevelType w:val="hybridMultilevel"/>
    <w:tmpl w:val="D208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55A1"/>
    <w:multiLevelType w:val="hybridMultilevel"/>
    <w:tmpl w:val="830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706CA"/>
    <w:multiLevelType w:val="hybridMultilevel"/>
    <w:tmpl w:val="68A2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7254"/>
    <w:multiLevelType w:val="hybridMultilevel"/>
    <w:tmpl w:val="8C120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3418F"/>
    <w:multiLevelType w:val="hybridMultilevel"/>
    <w:tmpl w:val="9AC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E63E1"/>
    <w:multiLevelType w:val="hybridMultilevel"/>
    <w:tmpl w:val="9F922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836FA3"/>
    <w:multiLevelType w:val="hybridMultilevel"/>
    <w:tmpl w:val="1624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7694A"/>
    <w:multiLevelType w:val="hybridMultilevel"/>
    <w:tmpl w:val="258E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115F58"/>
    <w:multiLevelType w:val="hybridMultilevel"/>
    <w:tmpl w:val="AFB67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945E4"/>
    <w:multiLevelType w:val="hybridMultilevel"/>
    <w:tmpl w:val="9E48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00546"/>
    <w:multiLevelType w:val="hybridMultilevel"/>
    <w:tmpl w:val="A27AA7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F26D3"/>
    <w:multiLevelType w:val="hybridMultilevel"/>
    <w:tmpl w:val="6FD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B31E2"/>
    <w:multiLevelType w:val="hybridMultilevel"/>
    <w:tmpl w:val="ECD89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F032FE"/>
    <w:multiLevelType w:val="hybridMultilevel"/>
    <w:tmpl w:val="011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A0D0D"/>
    <w:multiLevelType w:val="hybridMultilevel"/>
    <w:tmpl w:val="CA080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834B6B"/>
    <w:multiLevelType w:val="hybridMultilevel"/>
    <w:tmpl w:val="03A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16BC7"/>
    <w:multiLevelType w:val="hybridMultilevel"/>
    <w:tmpl w:val="D71265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4326A2"/>
    <w:multiLevelType w:val="hybridMultilevel"/>
    <w:tmpl w:val="8B8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0454"/>
    <w:multiLevelType w:val="hybridMultilevel"/>
    <w:tmpl w:val="9A427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144AC4"/>
    <w:multiLevelType w:val="hybridMultilevel"/>
    <w:tmpl w:val="FE4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D3C95"/>
    <w:multiLevelType w:val="hybridMultilevel"/>
    <w:tmpl w:val="9EFA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9"/>
  </w:num>
  <w:num w:numId="4">
    <w:abstractNumId w:val="27"/>
  </w:num>
  <w:num w:numId="5">
    <w:abstractNumId w:val="7"/>
  </w:num>
  <w:num w:numId="6">
    <w:abstractNumId w:val="15"/>
  </w:num>
  <w:num w:numId="7">
    <w:abstractNumId w:val="23"/>
  </w:num>
  <w:num w:numId="8">
    <w:abstractNumId w:val="18"/>
  </w:num>
  <w:num w:numId="9">
    <w:abstractNumId w:val="4"/>
  </w:num>
  <w:num w:numId="10">
    <w:abstractNumId w:val="25"/>
  </w:num>
  <w:num w:numId="11">
    <w:abstractNumId w:val="8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20"/>
  </w:num>
  <w:num w:numId="17">
    <w:abstractNumId w:val="14"/>
  </w:num>
  <w:num w:numId="18">
    <w:abstractNumId w:val="34"/>
  </w:num>
  <w:num w:numId="19">
    <w:abstractNumId w:val="12"/>
  </w:num>
  <w:num w:numId="20">
    <w:abstractNumId w:val="3"/>
  </w:num>
  <w:num w:numId="21">
    <w:abstractNumId w:val="1"/>
  </w:num>
  <w:num w:numId="22">
    <w:abstractNumId w:val="22"/>
  </w:num>
  <w:num w:numId="23">
    <w:abstractNumId w:val="26"/>
  </w:num>
  <w:num w:numId="24">
    <w:abstractNumId w:val="5"/>
  </w:num>
  <w:num w:numId="25">
    <w:abstractNumId w:val="19"/>
  </w:num>
  <w:num w:numId="26">
    <w:abstractNumId w:val="17"/>
  </w:num>
  <w:num w:numId="27">
    <w:abstractNumId w:val="13"/>
  </w:num>
  <w:num w:numId="28">
    <w:abstractNumId w:val="21"/>
  </w:num>
  <w:num w:numId="29">
    <w:abstractNumId w:val="28"/>
  </w:num>
  <w:num w:numId="30">
    <w:abstractNumId w:val="6"/>
  </w:num>
  <w:num w:numId="31">
    <w:abstractNumId w:val="31"/>
  </w:num>
  <w:num w:numId="32">
    <w:abstractNumId w:val="2"/>
  </w:num>
  <w:num w:numId="33">
    <w:abstractNumId w:val="2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BE"/>
    <w:rsid w:val="00015DFC"/>
    <w:rsid w:val="00063064"/>
    <w:rsid w:val="00064C09"/>
    <w:rsid w:val="00086F58"/>
    <w:rsid w:val="000D703C"/>
    <w:rsid w:val="000E12D6"/>
    <w:rsid w:val="001012E6"/>
    <w:rsid w:val="00151793"/>
    <w:rsid w:val="00191686"/>
    <w:rsid w:val="001D6C6B"/>
    <w:rsid w:val="0025283A"/>
    <w:rsid w:val="002A55C6"/>
    <w:rsid w:val="003B5BFD"/>
    <w:rsid w:val="003B6534"/>
    <w:rsid w:val="003C3EB2"/>
    <w:rsid w:val="003D7227"/>
    <w:rsid w:val="00410DD7"/>
    <w:rsid w:val="004155E0"/>
    <w:rsid w:val="00415DD2"/>
    <w:rsid w:val="0042461B"/>
    <w:rsid w:val="00457938"/>
    <w:rsid w:val="00460198"/>
    <w:rsid w:val="00460C84"/>
    <w:rsid w:val="004917B8"/>
    <w:rsid w:val="004C0F98"/>
    <w:rsid w:val="004C12D3"/>
    <w:rsid w:val="00532FF8"/>
    <w:rsid w:val="00565F54"/>
    <w:rsid w:val="00566DA3"/>
    <w:rsid w:val="005F6E8C"/>
    <w:rsid w:val="00606F57"/>
    <w:rsid w:val="00617EC1"/>
    <w:rsid w:val="006403CC"/>
    <w:rsid w:val="00642F2B"/>
    <w:rsid w:val="0067344E"/>
    <w:rsid w:val="00687113"/>
    <w:rsid w:val="0069026A"/>
    <w:rsid w:val="006A023E"/>
    <w:rsid w:val="006D458A"/>
    <w:rsid w:val="0071637B"/>
    <w:rsid w:val="007242AA"/>
    <w:rsid w:val="007612A1"/>
    <w:rsid w:val="00782FAA"/>
    <w:rsid w:val="00825123"/>
    <w:rsid w:val="008561B9"/>
    <w:rsid w:val="00863454"/>
    <w:rsid w:val="00871BE4"/>
    <w:rsid w:val="008B0E73"/>
    <w:rsid w:val="008B23DC"/>
    <w:rsid w:val="009009E2"/>
    <w:rsid w:val="009260AA"/>
    <w:rsid w:val="00943175"/>
    <w:rsid w:val="00963750"/>
    <w:rsid w:val="009966E3"/>
    <w:rsid w:val="009D7986"/>
    <w:rsid w:val="009E7B04"/>
    <w:rsid w:val="00A42143"/>
    <w:rsid w:val="00A536BE"/>
    <w:rsid w:val="00A81918"/>
    <w:rsid w:val="00A84036"/>
    <w:rsid w:val="00A84DFB"/>
    <w:rsid w:val="00AE111B"/>
    <w:rsid w:val="00B50892"/>
    <w:rsid w:val="00BD33F6"/>
    <w:rsid w:val="00CB295A"/>
    <w:rsid w:val="00CC5604"/>
    <w:rsid w:val="00D0223F"/>
    <w:rsid w:val="00D05ED3"/>
    <w:rsid w:val="00D60566"/>
    <w:rsid w:val="00DD4AD9"/>
    <w:rsid w:val="00DE0531"/>
    <w:rsid w:val="00E01E2F"/>
    <w:rsid w:val="00E065C4"/>
    <w:rsid w:val="00E23177"/>
    <w:rsid w:val="00E24BA9"/>
    <w:rsid w:val="00E25102"/>
    <w:rsid w:val="00E47733"/>
    <w:rsid w:val="00E5678B"/>
    <w:rsid w:val="00EB2A02"/>
    <w:rsid w:val="00EB3170"/>
    <w:rsid w:val="00EC5B53"/>
    <w:rsid w:val="00EF5E45"/>
    <w:rsid w:val="00F10E89"/>
    <w:rsid w:val="00F325E5"/>
    <w:rsid w:val="00F47A8F"/>
    <w:rsid w:val="00F47CC5"/>
    <w:rsid w:val="00F91AED"/>
    <w:rsid w:val="00FD68E4"/>
    <w:rsid w:val="00FF2B37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0D29"/>
  <w15:docId w15:val="{D78EBC7C-6E9C-4A2A-9B3F-5780B722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D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E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ewsindh.pubpub.org/pub/against-all-odds/release/3" TargetMode="External"/><Relationship Id="rId13" Type="http://schemas.openxmlformats.org/officeDocument/2006/relationships/hyperlink" Target="https://pcaaca.org/news-events/2021/2021-award-win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ch-ado.net/legislators/" TargetMode="External"/><Relationship Id="rId12" Type="http://schemas.openxmlformats.org/officeDocument/2006/relationships/hyperlink" Target="http://www.misslib.org/resources/Documents/MLarchive/ML2018Winte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DeeDeeBaldwinMS" TargetMode="External"/><Relationship Id="rId11" Type="http://schemas.openxmlformats.org/officeDocument/2006/relationships/hyperlink" Target="https://documents.alexanderstreet.com/d/1010113646" TargetMode="External"/><Relationship Id="rId5" Type="http://schemas.openxmlformats.org/officeDocument/2006/relationships/hyperlink" Target="mailto:dbaldwin@library.msstate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gitalcommons.unl.edu/libphilprac/46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quila.usm.edu/theprimarysource/vol37/iss1/1/" TargetMode="External"/><Relationship Id="rId14" Type="http://schemas.openxmlformats.org/officeDocument/2006/relationships/hyperlink" Target="http://www.ala.org/rusa/hs-genealogy-history-achievement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Edea</dc:creator>
  <cp:keywords/>
  <dc:description/>
  <cp:lastModifiedBy>Baldwin, DeeDee</cp:lastModifiedBy>
  <cp:revision>15</cp:revision>
  <dcterms:created xsi:type="dcterms:W3CDTF">2021-02-04T22:01:00Z</dcterms:created>
  <dcterms:modified xsi:type="dcterms:W3CDTF">2022-01-24T18:12:00Z</dcterms:modified>
</cp:coreProperties>
</file>